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DFB0" w14:textId="77777777" w:rsidR="00761988" w:rsidRPr="00761988" w:rsidRDefault="00761988" w:rsidP="00761988">
      <w:pPr>
        <w:tabs>
          <w:tab w:val="left" w:pos="8190"/>
        </w:tabs>
        <w:jc w:val="center"/>
        <w:rPr>
          <w:rFonts w:ascii="Times New Roman" w:hAnsi="Times New Roman" w:cs="Times New Roman"/>
          <w:b/>
          <w:sz w:val="28"/>
          <w:szCs w:val="28"/>
          <w:lang w:val="vi-VN"/>
        </w:rPr>
      </w:pPr>
      <w:r w:rsidRPr="00761988">
        <w:rPr>
          <w:rFonts w:ascii="Times New Roman" w:hAnsi="Times New Roman" w:cs="Times New Roman"/>
          <w:b/>
          <w:sz w:val="28"/>
          <w:szCs w:val="28"/>
          <w:lang w:val="vi-VN"/>
        </w:rPr>
        <w:t xml:space="preserve">CHƯƠNG TRINH TUẦN CÔNG DÂN CHI TIẾT </w:t>
      </w:r>
    </w:p>
    <w:p w14:paraId="5BCD4491" w14:textId="77777777" w:rsidR="00325C9B" w:rsidRPr="00761988" w:rsidRDefault="00761988" w:rsidP="00761988">
      <w:pPr>
        <w:tabs>
          <w:tab w:val="left" w:pos="8190"/>
        </w:tabs>
        <w:jc w:val="center"/>
        <w:rPr>
          <w:rFonts w:ascii="Times New Roman" w:hAnsi="Times New Roman" w:cs="Times New Roman"/>
          <w:b/>
          <w:sz w:val="28"/>
          <w:szCs w:val="28"/>
          <w:lang w:val="vi-VN"/>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E64EC43" wp14:editId="70C87FBB">
                <wp:simplePos x="0" y="0"/>
                <wp:positionH relativeFrom="column">
                  <wp:posOffset>1879600</wp:posOffset>
                </wp:positionH>
                <wp:positionV relativeFrom="paragraph">
                  <wp:posOffset>255905</wp:posOffset>
                </wp:positionV>
                <wp:extent cx="211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3D0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pt,20.15pt" to="31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" strokecolor="black [3200]" strokeweight=".5pt">
                <v:stroke joinstyle="miter"/>
              </v:line>
            </w:pict>
          </mc:Fallback>
        </mc:AlternateContent>
      </w:r>
      <w:r w:rsidRPr="00761988">
        <w:rPr>
          <w:rFonts w:ascii="Times New Roman" w:hAnsi="Times New Roman" w:cs="Times New Roman"/>
          <w:b/>
          <w:sz w:val="28"/>
          <w:szCs w:val="28"/>
          <w:lang w:val="vi-VN"/>
        </w:rPr>
        <w:t>CỦA PHÒNG CÔNG TÁC SINH VIÊN</w:t>
      </w:r>
    </w:p>
    <w:p w14:paraId="6CCC6283" w14:textId="77777777" w:rsidR="00761988" w:rsidRDefault="00761988" w:rsidP="007D545D">
      <w:pPr>
        <w:tabs>
          <w:tab w:val="left" w:pos="8190"/>
        </w:tabs>
        <w:rPr>
          <w:rFonts w:ascii="Times New Roman" w:hAnsi="Times New Roman" w:cs="Times New Roman"/>
          <w:sz w:val="28"/>
          <w:szCs w:val="28"/>
        </w:rPr>
      </w:pPr>
    </w:p>
    <w:p w14:paraId="77EC34BF" w14:textId="4B2851FE" w:rsidR="00DB0B5D" w:rsidRDefault="004B04BD" w:rsidP="00761988">
      <w:pPr>
        <w:tabs>
          <w:tab w:val="left" w:pos="8190"/>
        </w:tabs>
        <w:jc w:val="both"/>
        <w:rPr>
          <w:rFonts w:ascii="Times New Roman" w:hAnsi="Times New Roman" w:cs="Times New Roman"/>
          <w:b/>
          <w:sz w:val="28"/>
          <w:szCs w:val="28"/>
          <w:lang w:val="vi-VN"/>
        </w:rPr>
      </w:pPr>
      <w:r w:rsidRPr="00761988">
        <w:rPr>
          <w:rFonts w:ascii="Times New Roman" w:hAnsi="Times New Roman" w:cs="Times New Roman"/>
          <w:b/>
          <w:sz w:val="28"/>
          <w:szCs w:val="28"/>
        </w:rPr>
        <w:t xml:space="preserve">PHẦN I: </w:t>
      </w:r>
      <w:r w:rsidRPr="00761988">
        <w:rPr>
          <w:rFonts w:ascii="Times New Roman" w:hAnsi="Times New Roman" w:cs="Times New Roman"/>
          <w:b/>
          <w:sz w:val="28"/>
          <w:szCs w:val="28"/>
          <w:lang w:val="vi-VN"/>
        </w:rPr>
        <w:t>TRI</w:t>
      </w:r>
      <w:r w:rsidR="007D545D" w:rsidRPr="00761988">
        <w:rPr>
          <w:rFonts w:ascii="Times New Roman" w:hAnsi="Times New Roman" w:cs="Times New Roman"/>
          <w:b/>
          <w:sz w:val="28"/>
          <w:szCs w:val="28"/>
          <w:lang w:val="vi-VN"/>
        </w:rPr>
        <w:t>Ể</w:t>
      </w:r>
      <w:r w:rsidRPr="00761988">
        <w:rPr>
          <w:rFonts w:ascii="Times New Roman" w:hAnsi="Times New Roman" w:cs="Times New Roman"/>
          <w:b/>
          <w:sz w:val="28"/>
          <w:szCs w:val="28"/>
          <w:lang w:val="vi-VN"/>
        </w:rPr>
        <w:t>N KHAI QUY CHẾ CÔNG TÁC SINH VIÊN ĐỐI VỚ</w:t>
      </w:r>
      <w:r w:rsidR="007D545D" w:rsidRPr="00761988">
        <w:rPr>
          <w:rFonts w:ascii="Times New Roman" w:hAnsi="Times New Roman" w:cs="Times New Roman"/>
          <w:b/>
          <w:sz w:val="28"/>
          <w:szCs w:val="28"/>
          <w:lang w:val="vi-VN"/>
        </w:rPr>
        <w:t>I CHƯƠNG TRÌNH Đ</w:t>
      </w:r>
      <w:r w:rsidRPr="00761988">
        <w:rPr>
          <w:rFonts w:ascii="Times New Roman" w:hAnsi="Times New Roman" w:cs="Times New Roman"/>
          <w:b/>
          <w:sz w:val="28"/>
          <w:szCs w:val="28"/>
          <w:lang w:val="vi-VN"/>
        </w:rPr>
        <w:t>ÀO TẠO</w:t>
      </w:r>
      <w:r w:rsidR="007D545D" w:rsidRPr="00761988">
        <w:rPr>
          <w:rFonts w:ascii="Times New Roman" w:hAnsi="Times New Roman" w:cs="Times New Roman"/>
          <w:b/>
          <w:sz w:val="28"/>
          <w:szCs w:val="28"/>
          <w:lang w:val="vi-VN"/>
        </w:rPr>
        <w:t xml:space="preserve"> ĐẠI HỌC HỆ CHÍNH QUY.</w:t>
      </w:r>
    </w:p>
    <w:p w14:paraId="64DE63B3" w14:textId="7B584E22" w:rsidR="005833A0" w:rsidRPr="005833A0" w:rsidRDefault="005833A0" w:rsidP="00761988">
      <w:pPr>
        <w:tabs>
          <w:tab w:val="left" w:pos="8190"/>
        </w:tabs>
        <w:jc w:val="both"/>
        <w:rPr>
          <w:rFonts w:ascii="Times New Roman" w:hAnsi="Times New Roman" w:cs="Times New Roman"/>
          <w:b/>
          <w:sz w:val="28"/>
          <w:szCs w:val="28"/>
        </w:rPr>
      </w:pPr>
      <w:r>
        <w:rPr>
          <w:rFonts w:ascii="Times New Roman" w:hAnsi="Times New Roman" w:cs="Times New Roman"/>
          <w:b/>
          <w:sz w:val="28"/>
          <w:szCs w:val="28"/>
        </w:rPr>
        <w:t>I. Nhiệm vụ của sinh viên (Trích Điều 4, Thông tư 10/2016 của Bộ GDĐT)</w:t>
      </w:r>
    </w:p>
    <w:p w14:paraId="62445B97"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1. Chấp hành chủ trương, đường lối của Đảng, chính sách, pháp luật của Nhà nước, Điều lệ trường đại học và các quy chế, nội quy của cơ sở giáo dục đại học.</w:t>
      </w:r>
    </w:p>
    <w:p w14:paraId="737A90A9"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2. Học tập</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rèn luyện theo chương trình, kế hoạch </w:t>
      </w:r>
      <w:r w:rsidRPr="00280C26">
        <w:rPr>
          <w:rFonts w:ascii="Times New Roman" w:eastAsia="Times New Roman" w:hAnsi="Times New Roman" w:cs="Times New Roman"/>
          <w:color w:val="000000"/>
          <w:sz w:val="28"/>
          <w:szCs w:val="28"/>
        </w:rPr>
        <w:t>gi</w:t>
      </w:r>
      <w:r w:rsidRPr="00280C26">
        <w:rPr>
          <w:rFonts w:ascii="Times New Roman" w:eastAsia="Times New Roman" w:hAnsi="Times New Roman" w:cs="Times New Roman"/>
          <w:color w:val="000000"/>
          <w:sz w:val="28"/>
          <w:szCs w:val="28"/>
          <w:lang w:val="vi-VN"/>
        </w:rPr>
        <w:t>áo dục, đào tạo của cơ sở giáo dục đại học; chủ động, tích cực tự học, nghiên cứu</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sáng tạo và rèn luyện đạo đức</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lối sốn</w:t>
      </w:r>
      <w:r w:rsidRPr="00280C26">
        <w:rPr>
          <w:rFonts w:ascii="Times New Roman" w:eastAsia="Times New Roman" w:hAnsi="Times New Roman" w:cs="Times New Roman"/>
          <w:color w:val="000000"/>
          <w:sz w:val="28"/>
          <w:szCs w:val="28"/>
        </w:rPr>
        <w:t>g</w:t>
      </w:r>
      <w:r w:rsidRPr="00280C26">
        <w:rPr>
          <w:rFonts w:ascii="Times New Roman" w:eastAsia="Times New Roman" w:hAnsi="Times New Roman" w:cs="Times New Roman"/>
          <w:color w:val="000000"/>
          <w:sz w:val="28"/>
          <w:szCs w:val="28"/>
          <w:lang w:val="vi-VN"/>
        </w:rPr>
        <w:t>.</w:t>
      </w:r>
    </w:p>
    <w:p w14:paraId="400C974F"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3. Tôn trọng nhà giáo, cán bộ quản lý, viên chức và nhân viên của cơ sở giáo dục đại học; đoàn kết, giúp đỡ lẫn nhau trong quá trình học tập và rèn luyện; thực hiện tốt nếp sống văn hóa trong trường học.</w:t>
      </w:r>
    </w:p>
    <w:p w14:paraId="3E158B8A"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4. Giữ gìn và bảo vệ tài sản; hành động góp phần bảo vệ</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xây dựng và phát huy truyền thống của cơ sở giáo dục đại học.</w:t>
      </w:r>
    </w:p>
    <w:p w14:paraId="5B96FECE"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5. Thực hiện đầy đủ quy định về việc khám sức khỏe đầu khóa và khám sức khỏe định kỳ trong thời gian học tập theo quy định của cơ sở giáo dục đại học.</w:t>
      </w:r>
    </w:p>
    <w:p w14:paraId="4AB9FE3A"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6. Đóng học phí, bảo hiểm y tế đầy đủ, đún</w:t>
      </w:r>
      <w:r w:rsidRPr="00280C26">
        <w:rPr>
          <w:rFonts w:ascii="Times New Roman" w:eastAsia="Times New Roman" w:hAnsi="Times New Roman" w:cs="Times New Roman"/>
          <w:color w:val="000000"/>
          <w:sz w:val="28"/>
          <w:szCs w:val="28"/>
        </w:rPr>
        <w:t>g </w:t>
      </w:r>
      <w:r w:rsidRPr="00280C26">
        <w:rPr>
          <w:rFonts w:ascii="Times New Roman" w:eastAsia="Times New Roman" w:hAnsi="Times New Roman" w:cs="Times New Roman"/>
          <w:color w:val="000000"/>
          <w:sz w:val="28"/>
          <w:szCs w:val="28"/>
          <w:lang w:val="vi-VN"/>
        </w:rPr>
        <w:t>thời hạn.</w:t>
      </w:r>
    </w:p>
    <w:p w14:paraId="5C5AC54B"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7. Tham gia lao động công ích, hoạt động tình nguyện, hoạt động xã hội vì cộng đồng phù hợp với năng lực và sức khỏe theo yêu cầu của cơ s</w:t>
      </w:r>
      <w:r w:rsidRPr="00280C26">
        <w:rPr>
          <w:rFonts w:ascii="Times New Roman" w:eastAsia="Times New Roman" w:hAnsi="Times New Roman" w:cs="Times New Roman"/>
          <w:color w:val="000000"/>
          <w:sz w:val="28"/>
          <w:szCs w:val="28"/>
        </w:rPr>
        <w:t>ở </w:t>
      </w:r>
      <w:r w:rsidRPr="00280C26">
        <w:rPr>
          <w:rFonts w:ascii="Times New Roman" w:eastAsia="Times New Roman" w:hAnsi="Times New Roman" w:cs="Times New Roman"/>
          <w:color w:val="000000"/>
          <w:sz w:val="28"/>
          <w:szCs w:val="28"/>
          <w:lang w:val="vi-VN"/>
        </w:rPr>
        <w:t>giáo dục đại học.</w:t>
      </w:r>
    </w:p>
    <w:p w14:paraId="214FC05D"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8. Chấp hành nghĩa vụ làm việc có thời hạn theo sự Điều độn</w:t>
      </w:r>
      <w:r w:rsidRPr="00280C26">
        <w:rPr>
          <w:rFonts w:ascii="Times New Roman" w:eastAsia="Times New Roman" w:hAnsi="Times New Roman" w:cs="Times New Roman"/>
          <w:color w:val="000000"/>
          <w:sz w:val="28"/>
          <w:szCs w:val="28"/>
        </w:rPr>
        <w:t>g </w:t>
      </w:r>
      <w:r w:rsidRPr="00280C26">
        <w:rPr>
          <w:rFonts w:ascii="Times New Roman" w:eastAsia="Times New Roman" w:hAnsi="Times New Roman" w:cs="Times New Roman"/>
          <w:color w:val="000000"/>
          <w:sz w:val="28"/>
          <w:szCs w:val="28"/>
          <w:lang w:val="vi-VN"/>
        </w:rPr>
        <w:t>của Nhà nước khi được hưởng học bổng, chi phí đào tạo do Nhà nước cấp hoặc do nước ngoài tài trợ theo Hiệp định k</w:t>
      </w:r>
      <w:r w:rsidRPr="00280C26">
        <w:rPr>
          <w:rFonts w:ascii="Times New Roman" w:eastAsia="Times New Roman" w:hAnsi="Times New Roman" w:cs="Times New Roman"/>
          <w:color w:val="000000"/>
          <w:sz w:val="28"/>
          <w:szCs w:val="28"/>
        </w:rPr>
        <w:t>ý </w:t>
      </w:r>
      <w:r w:rsidRPr="00280C26">
        <w:rPr>
          <w:rFonts w:ascii="Times New Roman" w:eastAsia="Times New Roman" w:hAnsi="Times New Roman" w:cs="Times New Roman"/>
          <w:color w:val="000000"/>
          <w:sz w:val="28"/>
          <w:szCs w:val="28"/>
          <w:lang w:val="vi-VN"/>
        </w:rPr>
        <w:t>kết với Nhà nước, nếu không chấp hành phải bồi hoàn học bổng, chi phí đào tạo theo quy định của Chính phủ.</w:t>
      </w:r>
    </w:p>
    <w:p w14:paraId="0B937BC4"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9. Tham gia phòng, chống tiêu cực, gian lận trong học tập, thi cử và các hoạt động khác của sinh viên; kịp thời báo cáo với khoa, phòng chức năng</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Thủ trưởng cơ sở giáo dục đại học hoặc các cơ quan có thẩm quyền khi phát hiện những hành vi tiêu cực, gian lận trong học tập</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thi cử hoặc những hành vi vi phạm pháp luật, vi phạm nội quy</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quy chế khác của sinh viên, cán bộ, nhà giáo trong cơ sở giáo dục đại học.</w:t>
      </w:r>
    </w:p>
    <w:p w14:paraId="33FFC8B9"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10. Tham gia công tác bảo đảm an ninh, trật tự</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an toàn giao thông, phòng chống tội phạm, tệ nạn xã hội tron</w:t>
      </w:r>
      <w:r w:rsidRPr="00280C26">
        <w:rPr>
          <w:rFonts w:ascii="Times New Roman" w:eastAsia="Times New Roman" w:hAnsi="Times New Roman" w:cs="Times New Roman"/>
          <w:color w:val="000000"/>
          <w:sz w:val="28"/>
          <w:szCs w:val="28"/>
        </w:rPr>
        <w:t>g </w:t>
      </w:r>
      <w:r w:rsidRPr="00280C26">
        <w:rPr>
          <w:rFonts w:ascii="Times New Roman" w:eastAsia="Times New Roman" w:hAnsi="Times New Roman" w:cs="Times New Roman"/>
          <w:color w:val="000000"/>
          <w:sz w:val="28"/>
          <w:szCs w:val="28"/>
          <w:lang w:val="vi-VN"/>
        </w:rPr>
        <w:t>trường học</w:t>
      </w:r>
      <w:r w:rsidRPr="00280C26">
        <w:rPr>
          <w:rFonts w:ascii="Times New Roman" w:eastAsia="Times New Roman" w:hAnsi="Times New Roman" w:cs="Times New Roman"/>
          <w:color w:val="000000"/>
          <w:sz w:val="28"/>
          <w:szCs w:val="28"/>
        </w:rPr>
        <w:t>, g</w:t>
      </w:r>
      <w:r w:rsidRPr="00280C26">
        <w:rPr>
          <w:rFonts w:ascii="Times New Roman" w:eastAsia="Times New Roman" w:hAnsi="Times New Roman" w:cs="Times New Roman"/>
          <w:color w:val="000000"/>
          <w:sz w:val="28"/>
          <w:szCs w:val="28"/>
          <w:lang w:val="vi-VN"/>
        </w:rPr>
        <w:t>ia đình và cộng đồng.</w:t>
      </w:r>
    </w:p>
    <w:p w14:paraId="76C435B9" w14:textId="4ED35A27" w:rsidR="005833A0"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280C26">
        <w:rPr>
          <w:rFonts w:ascii="Times New Roman" w:eastAsia="Times New Roman" w:hAnsi="Times New Roman" w:cs="Times New Roman"/>
          <w:color w:val="000000"/>
          <w:sz w:val="28"/>
          <w:szCs w:val="28"/>
          <w:lang w:val="vi-VN"/>
        </w:rPr>
        <w:t>11. Thực hiện các nhiệm vụ khác có liên quan theo quy định của pháp luật và của cơ sở giáo dục đại học.</w:t>
      </w:r>
    </w:p>
    <w:p w14:paraId="1D367731" w14:textId="45271DC0" w:rsidR="00280C26" w:rsidRPr="00280C26" w:rsidRDefault="00280C26" w:rsidP="00280C26">
      <w:pPr>
        <w:shd w:val="clear" w:color="auto" w:fill="FFFFFF"/>
        <w:spacing w:before="120" w:after="0" w:line="234"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 Quyền của sinh viên (Trích Điều 5, TT10/2016)</w:t>
      </w:r>
    </w:p>
    <w:p w14:paraId="028BC4AE"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1. Được nhận vào học đúng ngành, nghề đã đăng ký dự tuyển nếu đủ các Điều kiện trúng tuyển theo quy định của Bộ Giáo dục và Đào tạo và cơ sở giáo dục đại học.</w:t>
      </w:r>
    </w:p>
    <w:p w14:paraId="470507B9"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lastRenderedPageBreak/>
        <w:t>2. Được tôn trọng và đối xử bình đẳng; được cung cấp đầy đủ thông tin cá nhân về việc học tập, rèn luyện theo quy định của cơ </w:t>
      </w:r>
      <w:r w:rsidRPr="00280C26">
        <w:rPr>
          <w:rFonts w:ascii="Times New Roman" w:eastAsia="Times New Roman" w:hAnsi="Times New Roman" w:cs="Times New Roman"/>
          <w:color w:val="000000"/>
          <w:sz w:val="28"/>
          <w:szCs w:val="28"/>
        </w:rPr>
        <w:t>sở </w:t>
      </w:r>
      <w:r w:rsidRPr="00280C26">
        <w:rPr>
          <w:rFonts w:ascii="Times New Roman" w:eastAsia="Times New Roman" w:hAnsi="Times New Roman" w:cs="Times New Roman"/>
          <w:color w:val="000000"/>
          <w:sz w:val="28"/>
          <w:szCs w:val="28"/>
          <w:lang w:val="vi-VN"/>
        </w:rPr>
        <w:t>giáo dục đại học; được ph</w:t>
      </w:r>
      <w:r w:rsidRPr="00280C26">
        <w:rPr>
          <w:rFonts w:ascii="Times New Roman" w:eastAsia="Times New Roman" w:hAnsi="Times New Roman" w:cs="Times New Roman"/>
          <w:color w:val="000000"/>
          <w:sz w:val="28"/>
          <w:szCs w:val="28"/>
        </w:rPr>
        <w:t>ổ </w:t>
      </w:r>
      <w:r w:rsidRPr="00280C26">
        <w:rPr>
          <w:rFonts w:ascii="Times New Roman" w:eastAsia="Times New Roman" w:hAnsi="Times New Roman" w:cs="Times New Roman"/>
          <w:color w:val="000000"/>
          <w:sz w:val="28"/>
          <w:szCs w:val="28"/>
          <w:lang w:val="vi-VN"/>
        </w:rPr>
        <w:t>biến nội quy, quy chế về đào tạo, rèn luyện và các chế độ, chính sách của Nhà nước có liên quan đến sinh viên.</w:t>
      </w:r>
    </w:p>
    <w:p w14:paraId="27062D1C"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3. Được tạo Điều kiện tron</w:t>
      </w:r>
      <w:r w:rsidRPr="00280C26">
        <w:rPr>
          <w:rFonts w:ascii="Times New Roman" w:eastAsia="Times New Roman" w:hAnsi="Times New Roman" w:cs="Times New Roman"/>
          <w:color w:val="000000"/>
          <w:sz w:val="28"/>
          <w:szCs w:val="28"/>
        </w:rPr>
        <w:t>g </w:t>
      </w:r>
      <w:r w:rsidRPr="00280C26">
        <w:rPr>
          <w:rFonts w:ascii="Times New Roman" w:eastAsia="Times New Roman" w:hAnsi="Times New Roman" w:cs="Times New Roman"/>
          <w:color w:val="000000"/>
          <w:sz w:val="28"/>
          <w:szCs w:val="28"/>
          <w:lang w:val="vi-VN"/>
        </w:rPr>
        <w:t>học tập, nghiên cứu khoa học và rèn luyện, bao gồm:</w:t>
      </w:r>
    </w:p>
    <w:p w14:paraId="32FD610A"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a) Sử dụng hệ thống thư viện, các trang thiết bị và phương tiện phục vụ các hoạt động học tập, nghiên cứu khoa học, văn hóa, văn nghệ, thể dục, thể thao;</w:t>
      </w:r>
    </w:p>
    <w:p w14:paraId="3D809C9E"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b) Tham gia nghiên cứu khoa học, thi sinh viên giỏi, thi Olympic các môn học, thi sáng tạo khoa học, kỹ thuật;</w:t>
      </w:r>
    </w:p>
    <w:p w14:paraId="0A052707"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c) Chăm sóc, bảo vệ sức khỏe theo quy định hiện hành của Nhà nước;</w:t>
      </w:r>
    </w:p>
    <w:p w14:paraId="02B6F1EB"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d) Đăng ký dự tuyển đi học, tham gia các hoạt động giao lưu, trao đổi sinh viên </w:t>
      </w:r>
      <w:r w:rsidRPr="00280C26">
        <w:rPr>
          <w:rFonts w:ascii="Times New Roman" w:eastAsia="Times New Roman" w:hAnsi="Times New Roman" w:cs="Times New Roman"/>
          <w:color w:val="000000"/>
          <w:sz w:val="28"/>
          <w:szCs w:val="28"/>
        </w:rPr>
        <w:t>ở nước </w:t>
      </w:r>
      <w:r w:rsidRPr="00280C26">
        <w:rPr>
          <w:rFonts w:ascii="Times New Roman" w:eastAsia="Times New Roman" w:hAnsi="Times New Roman" w:cs="Times New Roman"/>
          <w:color w:val="000000"/>
          <w:sz w:val="28"/>
          <w:szCs w:val="28"/>
          <w:lang w:val="vi-VN"/>
        </w:rPr>
        <w:t>ngoài; học chuyển tiếp </w:t>
      </w:r>
      <w:r w:rsidRPr="00280C26">
        <w:rPr>
          <w:rFonts w:ascii="Times New Roman" w:eastAsia="Times New Roman" w:hAnsi="Times New Roman" w:cs="Times New Roman"/>
          <w:color w:val="000000"/>
          <w:sz w:val="28"/>
          <w:szCs w:val="28"/>
        </w:rPr>
        <w:t>ở </w:t>
      </w:r>
      <w:r w:rsidRPr="00280C26">
        <w:rPr>
          <w:rFonts w:ascii="Times New Roman" w:eastAsia="Times New Roman" w:hAnsi="Times New Roman" w:cs="Times New Roman"/>
          <w:color w:val="000000"/>
          <w:sz w:val="28"/>
          <w:szCs w:val="28"/>
          <w:lang w:val="vi-VN"/>
        </w:rPr>
        <w:t>các trình độ đào tạo cao hơn theo quy định hiện hành;</w:t>
      </w:r>
    </w:p>
    <w:p w14:paraId="3F6B6497"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e) Tham gia hoạt động trong tổ chức Đảng Cộng sản Việt Nam, Đoàn TNCS Hồ Chí Minh, Hội Sinh viên Việt Nam; tham gia các tổ chức tự quản của sinh viên, các hoạt động xã hội có liên quan ở trong và ngoài trường học theo quy định của pháp luật; các hoạt động văn hóa, văn nghệ, thể thao lành mạnh, phù hợp với Mục tiêu đào tạo của cơ sở giáo dục đại học;</w:t>
      </w:r>
    </w:p>
    <w:p w14:paraId="15FED2BF"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f) Sử dụng các dịch vụ công tác xã hội hiện có của cơ sở giáo dục đại học (bao gồm các dịch vụ về hướng nghiệp, tư vấn việc làm, tư vấn sức khỏe, tâm lý</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hỗ trợ sinh viên có hoàn cảnh đặc biệt,...)</w:t>
      </w:r>
    </w:p>
    <w:p w14:paraId="6BE7A45A"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g) Nghỉ học tạm thời, tạm ngừng học, học theo tiến độ chậm, tiến độ nhanh, học cùng lúc hai chương trình, chuyển trường theo quy định của quy chế về đào tạo của Bộ Giáo dục và Đào tạo; được nghỉ hè, nghỉ tết, nghỉ lễ theo quy định.</w:t>
      </w:r>
    </w:p>
    <w:p w14:paraId="30990F07"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4. Được hưởng các chế độ, chính sách, được xét nhận học bổng khuyến khích học tập, học bổng do các tổ chức, cá nhân trong và ngoài nước tài trợ theo quy định hiện hành; được miễn giảm phí khi sử dụng các dịch vụ công cộng về giao thông, giải trí, tham quan bảo tàng, di tích lịch sử, công trình văn hóa theo quy định của Nhà nước.</w:t>
      </w:r>
    </w:p>
    <w:p w14:paraId="7AE23C9B"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5. Được góp ý </w:t>
      </w:r>
      <w:r w:rsidRPr="00280C26">
        <w:rPr>
          <w:rFonts w:ascii="Times New Roman" w:eastAsia="Times New Roman" w:hAnsi="Times New Roman" w:cs="Times New Roman"/>
          <w:color w:val="000000"/>
          <w:sz w:val="28"/>
          <w:szCs w:val="28"/>
        </w:rPr>
        <w:t>ki</w:t>
      </w:r>
      <w:r w:rsidRPr="00280C26">
        <w:rPr>
          <w:rFonts w:ascii="Times New Roman" w:eastAsia="Times New Roman" w:hAnsi="Times New Roman" w:cs="Times New Roman"/>
          <w:color w:val="000000"/>
          <w:sz w:val="28"/>
          <w:szCs w:val="28"/>
          <w:lang w:val="vi-VN"/>
        </w:rPr>
        <w:t>ến, tham gia quản lý và giám sát hoạt động giáo dục và các Điều kiện đảm bảo chất lượng giáo dục; trực tiếp hoặc thông qua đại diện h</w:t>
      </w:r>
      <w:r w:rsidRPr="00280C26">
        <w:rPr>
          <w:rFonts w:ascii="Times New Roman" w:eastAsia="Times New Roman" w:hAnsi="Times New Roman" w:cs="Times New Roman"/>
          <w:color w:val="000000"/>
          <w:sz w:val="28"/>
          <w:szCs w:val="28"/>
        </w:rPr>
        <w:t>ợ</w:t>
      </w:r>
      <w:r w:rsidRPr="00280C26">
        <w:rPr>
          <w:rFonts w:ascii="Times New Roman" w:eastAsia="Times New Roman" w:hAnsi="Times New Roman" w:cs="Times New Roman"/>
          <w:color w:val="000000"/>
          <w:sz w:val="28"/>
          <w:szCs w:val="28"/>
          <w:lang w:val="vi-VN"/>
        </w:rPr>
        <w:t>p pháp của mình kiến nghị các giải pháp góp phần xây dựng và phát tri</w:t>
      </w:r>
      <w:r w:rsidRPr="00280C26">
        <w:rPr>
          <w:rFonts w:ascii="Times New Roman" w:eastAsia="Times New Roman" w:hAnsi="Times New Roman" w:cs="Times New Roman"/>
          <w:color w:val="000000"/>
          <w:sz w:val="28"/>
          <w:szCs w:val="28"/>
        </w:rPr>
        <w:t>ể</w:t>
      </w:r>
      <w:r w:rsidRPr="00280C26">
        <w:rPr>
          <w:rFonts w:ascii="Times New Roman" w:eastAsia="Times New Roman" w:hAnsi="Times New Roman" w:cs="Times New Roman"/>
          <w:color w:val="000000"/>
          <w:sz w:val="28"/>
          <w:szCs w:val="28"/>
          <w:lang w:val="vi-VN"/>
        </w:rPr>
        <w:t>n cơ sở giáo dục đại học; đề đạt nguyện vọng và khiếu nại lên Thủ trưởng cơ sở giáo dục đại học giải quyết các vấn đề có liên quan đến quyền, lợi ích chính đáng của sinh viên.</w:t>
      </w:r>
    </w:p>
    <w:p w14:paraId="543C07EF"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6. Được xét tiếp nhận vào ký túc xá và ưu tiên khi s</w:t>
      </w:r>
      <w:r w:rsidRPr="00280C26">
        <w:rPr>
          <w:rFonts w:ascii="Times New Roman" w:eastAsia="Times New Roman" w:hAnsi="Times New Roman" w:cs="Times New Roman"/>
          <w:color w:val="000000"/>
          <w:sz w:val="28"/>
          <w:szCs w:val="28"/>
        </w:rPr>
        <w:t>ắ</w:t>
      </w:r>
      <w:r w:rsidRPr="00280C26">
        <w:rPr>
          <w:rFonts w:ascii="Times New Roman" w:eastAsia="Times New Roman" w:hAnsi="Times New Roman" w:cs="Times New Roman"/>
          <w:color w:val="000000"/>
          <w:sz w:val="28"/>
          <w:szCs w:val="28"/>
          <w:lang w:val="vi-VN"/>
        </w:rPr>
        <w:t>p xếp vào ở ký túc xá theo quy định.</w:t>
      </w:r>
    </w:p>
    <w:p w14:paraId="1E093EF5"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7. Sinh viên đủ Điều kiện công nhận tốt nghiệp được cấp bằng tốt nghiệp, chứn</w:t>
      </w:r>
      <w:r w:rsidRPr="00280C26">
        <w:rPr>
          <w:rFonts w:ascii="Times New Roman" w:eastAsia="Times New Roman" w:hAnsi="Times New Roman" w:cs="Times New Roman"/>
          <w:color w:val="000000"/>
          <w:sz w:val="28"/>
          <w:szCs w:val="28"/>
        </w:rPr>
        <w:t>g </w:t>
      </w:r>
      <w:r w:rsidRPr="00280C26">
        <w:rPr>
          <w:rFonts w:ascii="Times New Roman" w:eastAsia="Times New Roman" w:hAnsi="Times New Roman" w:cs="Times New Roman"/>
          <w:color w:val="000000"/>
          <w:sz w:val="28"/>
          <w:szCs w:val="28"/>
          <w:lang w:val="vi-VN"/>
        </w:rPr>
        <w:t>chỉ, bản</w:t>
      </w:r>
      <w:r w:rsidRPr="00280C26">
        <w:rPr>
          <w:rFonts w:ascii="Times New Roman" w:eastAsia="Times New Roman" w:hAnsi="Times New Roman" w:cs="Times New Roman"/>
          <w:color w:val="000000"/>
          <w:sz w:val="28"/>
          <w:szCs w:val="28"/>
        </w:rPr>
        <w:t>g </w:t>
      </w:r>
      <w:r w:rsidRPr="00280C26">
        <w:rPr>
          <w:rFonts w:ascii="Times New Roman" w:eastAsia="Times New Roman" w:hAnsi="Times New Roman" w:cs="Times New Roman"/>
          <w:color w:val="000000"/>
          <w:sz w:val="28"/>
          <w:szCs w:val="28"/>
          <w:lang w:val="vi-VN"/>
        </w:rPr>
        <w:t>Điểm học tập và rèn luyện, các giấy t</w:t>
      </w:r>
      <w:r w:rsidRPr="00280C26">
        <w:rPr>
          <w:rFonts w:ascii="Times New Roman" w:eastAsia="Times New Roman" w:hAnsi="Times New Roman" w:cs="Times New Roman"/>
          <w:color w:val="000000"/>
          <w:sz w:val="28"/>
          <w:szCs w:val="28"/>
        </w:rPr>
        <w:t>ờ </w:t>
      </w:r>
      <w:r w:rsidRPr="00280C26">
        <w:rPr>
          <w:rFonts w:ascii="Times New Roman" w:eastAsia="Times New Roman" w:hAnsi="Times New Roman" w:cs="Times New Roman"/>
          <w:color w:val="000000"/>
          <w:sz w:val="28"/>
          <w:szCs w:val="28"/>
          <w:lang w:val="vi-VN"/>
        </w:rPr>
        <w:t>liên quan và giải quyết các thủ tục hành chính khác.</w:t>
      </w:r>
    </w:p>
    <w:p w14:paraId="63C0FC64" w14:textId="151441A5" w:rsidR="005833A0" w:rsidRPr="00280C26" w:rsidRDefault="00280C26" w:rsidP="00280C26">
      <w:pPr>
        <w:shd w:val="clear" w:color="auto" w:fill="FFFFFF"/>
        <w:spacing w:after="0" w:line="234" w:lineRule="atLeast"/>
        <w:jc w:val="both"/>
        <w:rPr>
          <w:rFonts w:ascii="Times New Roman" w:eastAsia="Times New Roman" w:hAnsi="Times New Roman" w:cs="Times New Roman"/>
          <w:color w:val="000000"/>
          <w:sz w:val="28"/>
          <w:szCs w:val="28"/>
        </w:rPr>
      </w:pPr>
      <w:bookmarkStart w:id="0" w:name="dieu_6"/>
      <w:r>
        <w:rPr>
          <w:rFonts w:ascii="Times New Roman" w:eastAsia="Times New Roman" w:hAnsi="Times New Roman" w:cs="Times New Roman"/>
          <w:b/>
          <w:bCs/>
          <w:color w:val="000000"/>
          <w:sz w:val="28"/>
          <w:szCs w:val="28"/>
        </w:rPr>
        <w:t xml:space="preserve">III. </w:t>
      </w:r>
      <w:r w:rsidR="005833A0" w:rsidRPr="00280C26">
        <w:rPr>
          <w:rFonts w:ascii="Times New Roman" w:eastAsia="Times New Roman" w:hAnsi="Times New Roman" w:cs="Times New Roman"/>
          <w:b/>
          <w:bCs/>
          <w:color w:val="000000"/>
          <w:sz w:val="28"/>
          <w:szCs w:val="28"/>
          <w:lang w:val="vi-VN"/>
        </w:rPr>
        <w:t>Các hành vi sinh viên không được làm</w:t>
      </w:r>
      <w:bookmarkEnd w:id="0"/>
      <w:r>
        <w:rPr>
          <w:rFonts w:ascii="Times New Roman" w:eastAsia="Times New Roman" w:hAnsi="Times New Roman" w:cs="Times New Roman"/>
          <w:b/>
          <w:bCs/>
          <w:color w:val="000000"/>
          <w:sz w:val="28"/>
          <w:szCs w:val="28"/>
        </w:rPr>
        <w:t xml:space="preserve"> (Trích </w:t>
      </w:r>
      <w:r w:rsidRPr="00280C26">
        <w:rPr>
          <w:rFonts w:ascii="Times New Roman" w:eastAsia="Times New Roman" w:hAnsi="Times New Roman" w:cs="Times New Roman"/>
          <w:b/>
          <w:bCs/>
          <w:color w:val="000000"/>
          <w:sz w:val="28"/>
          <w:szCs w:val="28"/>
          <w:lang w:val="vi-VN"/>
        </w:rPr>
        <w:t>Điều 6</w:t>
      </w:r>
      <w:r>
        <w:rPr>
          <w:rFonts w:ascii="Times New Roman" w:eastAsia="Times New Roman" w:hAnsi="Times New Roman" w:cs="Times New Roman"/>
          <w:b/>
          <w:bCs/>
          <w:color w:val="000000"/>
          <w:sz w:val="28"/>
          <w:szCs w:val="28"/>
        </w:rPr>
        <w:t>, TT10/2016)</w:t>
      </w:r>
    </w:p>
    <w:p w14:paraId="7D9F7BCA"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1. Xúc phạm nhân phẩm, danh dự, xâm phạm thân th</w:t>
      </w:r>
      <w:r w:rsidRPr="00280C26">
        <w:rPr>
          <w:rFonts w:ascii="Times New Roman" w:eastAsia="Times New Roman" w:hAnsi="Times New Roman" w:cs="Times New Roman"/>
          <w:color w:val="000000"/>
          <w:sz w:val="28"/>
          <w:szCs w:val="28"/>
        </w:rPr>
        <w:t>ể </w:t>
      </w:r>
      <w:r w:rsidRPr="00280C26">
        <w:rPr>
          <w:rFonts w:ascii="Times New Roman" w:eastAsia="Times New Roman" w:hAnsi="Times New Roman" w:cs="Times New Roman"/>
          <w:color w:val="000000"/>
          <w:sz w:val="28"/>
          <w:szCs w:val="28"/>
          <w:lang w:val="vi-VN"/>
        </w:rPr>
        <w:t>nhà giáo, cán bộ quản lý, viên chức, nhân viên, người học của cơ sở giáo dục đại học và người khác.</w:t>
      </w:r>
    </w:p>
    <w:p w14:paraId="6A5CF110"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2. Gian lận trong học tập, kiểm tra</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thi cử như: quay cóp, mang tài liệu vào phòng thi, xin Điểm; học, thi, thực tập</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trực hộ người khác hoặc nhờ người khác học, thi, thực tập, trực hộ; sao chép, nhờ hoặc làm hộ tiểu luận, đồ án, kh</w:t>
      </w:r>
      <w:r w:rsidRPr="00280C26">
        <w:rPr>
          <w:rFonts w:ascii="Times New Roman" w:eastAsia="Times New Roman" w:hAnsi="Times New Roman" w:cs="Times New Roman"/>
          <w:color w:val="000000"/>
          <w:sz w:val="28"/>
          <w:szCs w:val="28"/>
        </w:rPr>
        <w:t>óa </w:t>
      </w:r>
      <w:r w:rsidRPr="00280C26">
        <w:rPr>
          <w:rFonts w:ascii="Times New Roman" w:eastAsia="Times New Roman" w:hAnsi="Times New Roman" w:cs="Times New Roman"/>
          <w:color w:val="000000"/>
          <w:sz w:val="28"/>
          <w:szCs w:val="28"/>
          <w:lang w:val="vi-VN"/>
        </w:rPr>
        <w:t>luận tốt n</w:t>
      </w:r>
      <w:r w:rsidRPr="00280C26">
        <w:rPr>
          <w:rFonts w:ascii="Times New Roman" w:eastAsia="Times New Roman" w:hAnsi="Times New Roman" w:cs="Times New Roman"/>
          <w:color w:val="000000"/>
          <w:sz w:val="28"/>
          <w:szCs w:val="28"/>
        </w:rPr>
        <w:t>g</w:t>
      </w:r>
      <w:r w:rsidRPr="00280C26">
        <w:rPr>
          <w:rFonts w:ascii="Times New Roman" w:eastAsia="Times New Roman" w:hAnsi="Times New Roman" w:cs="Times New Roman"/>
          <w:color w:val="000000"/>
          <w:sz w:val="28"/>
          <w:szCs w:val="28"/>
          <w:lang w:val="vi-VN"/>
        </w:rPr>
        <w:t>hiệp; tổ chức hoặc tham gia tổ chức thi hộ hoặc các hành vi gian lận khác.</w:t>
      </w:r>
    </w:p>
    <w:p w14:paraId="0A98D63F"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lastRenderedPageBreak/>
        <w:t>3. Hút thuốc, uống rượu, bia trong trường học; say rượu, bia khi đến lớp học.</w:t>
      </w:r>
    </w:p>
    <w:p w14:paraId="245FE3CA"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4. Tổ chức hoặc tham gia tụ tập đông người, biểu tình, khiếu kiện trái pháp luật; tham gia tệ nạn xã hội</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gây rối an ninh, trật tự an toàn trong cơ sở giáo dục đại học hoặc ngoài xã hội.</w:t>
      </w:r>
    </w:p>
    <w:p w14:paraId="0DB27901"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5. Tổ chức hoặc tham gia đua xe</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cổ vũ đua xe trái phép.</w:t>
      </w:r>
    </w:p>
    <w:p w14:paraId="12D8CCD2"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6. Tổ chức hoặc tham </w:t>
      </w:r>
      <w:r w:rsidRPr="00280C26">
        <w:rPr>
          <w:rFonts w:ascii="Times New Roman" w:eastAsia="Times New Roman" w:hAnsi="Times New Roman" w:cs="Times New Roman"/>
          <w:color w:val="000000"/>
          <w:sz w:val="28"/>
          <w:szCs w:val="28"/>
        </w:rPr>
        <w:t>g</w:t>
      </w:r>
      <w:r w:rsidRPr="00280C26">
        <w:rPr>
          <w:rFonts w:ascii="Times New Roman" w:eastAsia="Times New Roman" w:hAnsi="Times New Roman" w:cs="Times New Roman"/>
          <w:color w:val="000000"/>
          <w:sz w:val="28"/>
          <w:szCs w:val="28"/>
          <w:lang w:val="vi-VN"/>
        </w:rPr>
        <w:t>ia đánh bạc dưới mọi hình thức.</w:t>
      </w:r>
    </w:p>
    <w:p w14:paraId="22364345"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7. Sản xuất, buôn bán, vận chuyển, phát tán, tàng </w:t>
      </w:r>
      <w:r w:rsidRPr="00280C26">
        <w:rPr>
          <w:rFonts w:ascii="Times New Roman" w:eastAsia="Times New Roman" w:hAnsi="Times New Roman" w:cs="Times New Roman"/>
          <w:color w:val="000000"/>
          <w:sz w:val="28"/>
          <w:szCs w:val="28"/>
        </w:rPr>
        <w:t>tr</w:t>
      </w:r>
      <w:r w:rsidRPr="00280C26">
        <w:rPr>
          <w:rFonts w:ascii="Times New Roman" w:eastAsia="Times New Roman" w:hAnsi="Times New Roman" w:cs="Times New Roman"/>
          <w:color w:val="000000"/>
          <w:sz w:val="28"/>
          <w:szCs w:val="28"/>
          <w:lang w:val="vi-VN"/>
        </w:rPr>
        <w:t>ữ, sử dụng hoặc lôi kéo người khác sử dụng vũ khí, chất nổ</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các chất ma t</w:t>
      </w:r>
      <w:r w:rsidRPr="00280C26">
        <w:rPr>
          <w:rFonts w:ascii="Times New Roman" w:eastAsia="Times New Roman" w:hAnsi="Times New Roman" w:cs="Times New Roman"/>
          <w:color w:val="000000"/>
          <w:sz w:val="28"/>
          <w:szCs w:val="28"/>
        </w:rPr>
        <w:t>úy</w:t>
      </w:r>
      <w:r w:rsidRPr="00280C26">
        <w:rPr>
          <w:rFonts w:ascii="Times New Roman" w:eastAsia="Times New Roman" w:hAnsi="Times New Roman" w:cs="Times New Roman"/>
          <w:color w:val="000000"/>
          <w:sz w:val="28"/>
          <w:szCs w:val="28"/>
          <w:lang w:val="vi-VN"/>
        </w:rPr>
        <w:t>, các loại dược phẩm, h</w:t>
      </w:r>
      <w:r w:rsidRPr="00280C26">
        <w:rPr>
          <w:rFonts w:ascii="Times New Roman" w:eastAsia="Times New Roman" w:hAnsi="Times New Roman" w:cs="Times New Roman"/>
          <w:color w:val="000000"/>
          <w:sz w:val="28"/>
          <w:szCs w:val="28"/>
        </w:rPr>
        <w:t>óa </w:t>
      </w:r>
      <w:r w:rsidRPr="00280C26">
        <w:rPr>
          <w:rFonts w:ascii="Times New Roman" w:eastAsia="Times New Roman" w:hAnsi="Times New Roman" w:cs="Times New Roman"/>
          <w:color w:val="000000"/>
          <w:sz w:val="28"/>
          <w:szCs w:val="28"/>
          <w:lang w:val="vi-VN"/>
        </w:rPr>
        <w:t>chất cấm sử dụng; các tài liệu, ấn phẩm, thông tin phản động, đồi trụy và các tài liệu cấm khác theo quy định của Nhà nước; tổ chức, tham </w:t>
      </w:r>
      <w:r w:rsidRPr="00280C26">
        <w:rPr>
          <w:rFonts w:ascii="Times New Roman" w:eastAsia="Times New Roman" w:hAnsi="Times New Roman" w:cs="Times New Roman"/>
          <w:color w:val="000000"/>
          <w:sz w:val="28"/>
          <w:szCs w:val="28"/>
        </w:rPr>
        <w:t>g</w:t>
      </w:r>
      <w:r w:rsidRPr="00280C26">
        <w:rPr>
          <w:rFonts w:ascii="Times New Roman" w:eastAsia="Times New Roman" w:hAnsi="Times New Roman" w:cs="Times New Roman"/>
          <w:color w:val="000000"/>
          <w:sz w:val="28"/>
          <w:szCs w:val="28"/>
          <w:lang w:val="vi-VN"/>
        </w:rPr>
        <w:t>ia, truyền bá các hoạt động mê tín dị đoan, các hoạt độn</w:t>
      </w:r>
      <w:r w:rsidRPr="00280C26">
        <w:rPr>
          <w:rFonts w:ascii="Times New Roman" w:eastAsia="Times New Roman" w:hAnsi="Times New Roman" w:cs="Times New Roman"/>
          <w:color w:val="000000"/>
          <w:sz w:val="28"/>
          <w:szCs w:val="28"/>
        </w:rPr>
        <w:t>g</w:t>
      </w:r>
      <w:r w:rsidRPr="00280C26">
        <w:rPr>
          <w:rFonts w:ascii="Times New Roman" w:eastAsia="Times New Roman" w:hAnsi="Times New Roman" w:cs="Times New Roman"/>
          <w:color w:val="000000"/>
          <w:sz w:val="28"/>
          <w:szCs w:val="28"/>
          <w:lang w:val="vi-VN"/>
        </w:rPr>
        <w:t> tôn giáo trong cơ sở </w:t>
      </w:r>
      <w:r w:rsidRPr="00280C26">
        <w:rPr>
          <w:rFonts w:ascii="Times New Roman" w:eastAsia="Times New Roman" w:hAnsi="Times New Roman" w:cs="Times New Roman"/>
          <w:color w:val="000000"/>
          <w:sz w:val="28"/>
          <w:szCs w:val="28"/>
        </w:rPr>
        <w:t>g</w:t>
      </w:r>
      <w:r w:rsidRPr="00280C26">
        <w:rPr>
          <w:rFonts w:ascii="Times New Roman" w:eastAsia="Times New Roman" w:hAnsi="Times New Roman" w:cs="Times New Roman"/>
          <w:color w:val="000000"/>
          <w:sz w:val="28"/>
          <w:szCs w:val="28"/>
          <w:lang w:val="vi-VN"/>
        </w:rPr>
        <w:t>iáo dục đại học và các hành vi vi phạm đạo đức khác.</w:t>
      </w:r>
    </w:p>
    <w:p w14:paraId="16BF83A3"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8. Thành lập</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tham gia các hoạt động mang tính chất chính trị trái pháp luật; tổ chức, tham gia các hoạt động tập thể mang danh nghĩa cơ sở giáo dục đại học khi chưa được Thủ trưởng cơ sở giáo dục đại học cho phép.</w:t>
      </w:r>
    </w:p>
    <w:p w14:paraId="4C29C853"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9. Đăng tải, b</w:t>
      </w:r>
      <w:r w:rsidRPr="00280C26">
        <w:rPr>
          <w:rFonts w:ascii="Times New Roman" w:eastAsia="Times New Roman" w:hAnsi="Times New Roman" w:cs="Times New Roman"/>
          <w:color w:val="000000"/>
          <w:sz w:val="28"/>
          <w:szCs w:val="28"/>
        </w:rPr>
        <w:t>ì</w:t>
      </w:r>
      <w:r w:rsidRPr="00280C26">
        <w:rPr>
          <w:rFonts w:ascii="Times New Roman" w:eastAsia="Times New Roman" w:hAnsi="Times New Roman" w:cs="Times New Roman"/>
          <w:color w:val="000000"/>
          <w:sz w:val="28"/>
          <w:szCs w:val="28"/>
          <w:lang w:val="vi-VN"/>
        </w:rPr>
        <w:t>nh luận, chia sẻ bài viết, hình ảnh có nội dung dung tục, bạo lực</w:t>
      </w:r>
      <w:r w:rsidRPr="00280C26">
        <w:rPr>
          <w:rFonts w:ascii="Times New Roman" w:eastAsia="Times New Roman" w:hAnsi="Times New Roman" w:cs="Times New Roman"/>
          <w:color w:val="000000"/>
          <w:sz w:val="28"/>
          <w:szCs w:val="28"/>
        </w:rPr>
        <w:t>, </w:t>
      </w:r>
      <w:r w:rsidRPr="00280C26">
        <w:rPr>
          <w:rFonts w:ascii="Times New Roman" w:eastAsia="Times New Roman" w:hAnsi="Times New Roman" w:cs="Times New Roman"/>
          <w:color w:val="000000"/>
          <w:sz w:val="28"/>
          <w:szCs w:val="28"/>
          <w:lang w:val="vi-VN"/>
        </w:rPr>
        <w:t>đồi trụy, xâm phạm an ninh quốc gia, chốn</w:t>
      </w:r>
      <w:r w:rsidRPr="00280C26">
        <w:rPr>
          <w:rFonts w:ascii="Times New Roman" w:eastAsia="Times New Roman" w:hAnsi="Times New Roman" w:cs="Times New Roman"/>
          <w:color w:val="000000"/>
          <w:sz w:val="28"/>
          <w:szCs w:val="28"/>
        </w:rPr>
        <w:t>g </w:t>
      </w:r>
      <w:r w:rsidRPr="00280C26">
        <w:rPr>
          <w:rFonts w:ascii="Times New Roman" w:eastAsia="Times New Roman" w:hAnsi="Times New Roman" w:cs="Times New Roman"/>
          <w:color w:val="000000"/>
          <w:sz w:val="28"/>
          <w:szCs w:val="28"/>
          <w:lang w:val="vi-VN"/>
        </w:rPr>
        <w:t>phá Đản</w:t>
      </w:r>
      <w:r w:rsidRPr="00280C26">
        <w:rPr>
          <w:rFonts w:ascii="Times New Roman" w:eastAsia="Times New Roman" w:hAnsi="Times New Roman" w:cs="Times New Roman"/>
          <w:color w:val="000000"/>
          <w:sz w:val="28"/>
          <w:szCs w:val="28"/>
        </w:rPr>
        <w:t>g</w:t>
      </w:r>
      <w:r w:rsidRPr="00280C26">
        <w:rPr>
          <w:rFonts w:ascii="Times New Roman" w:eastAsia="Times New Roman" w:hAnsi="Times New Roman" w:cs="Times New Roman"/>
          <w:color w:val="000000"/>
          <w:sz w:val="28"/>
          <w:szCs w:val="28"/>
          <w:lang w:val="vi-VN"/>
        </w:rPr>
        <w:t> và Nhà nước, xuyên tạc, vu khống, xúc phạm uy tín của tổ chức, danh dự và nhân phẩm của cá nhân trên mạn</w:t>
      </w:r>
      <w:r w:rsidRPr="00280C26">
        <w:rPr>
          <w:rFonts w:ascii="Times New Roman" w:eastAsia="Times New Roman" w:hAnsi="Times New Roman" w:cs="Times New Roman"/>
          <w:color w:val="000000"/>
          <w:sz w:val="28"/>
          <w:szCs w:val="28"/>
        </w:rPr>
        <w:t>g</w:t>
      </w:r>
      <w:r w:rsidRPr="00280C26">
        <w:rPr>
          <w:rFonts w:ascii="Times New Roman" w:eastAsia="Times New Roman" w:hAnsi="Times New Roman" w:cs="Times New Roman"/>
          <w:color w:val="000000"/>
          <w:sz w:val="28"/>
          <w:szCs w:val="28"/>
          <w:lang w:val="vi-VN"/>
        </w:rPr>
        <w:t> Intenet.</w:t>
      </w:r>
    </w:p>
    <w:p w14:paraId="79F6F642" w14:textId="77777777" w:rsidR="005833A0" w:rsidRPr="00280C26" w:rsidRDefault="005833A0" w:rsidP="00280C26">
      <w:pPr>
        <w:shd w:val="clear" w:color="auto" w:fill="FFFFFF"/>
        <w:spacing w:before="120" w:after="0" w:line="234" w:lineRule="atLeast"/>
        <w:jc w:val="both"/>
        <w:rPr>
          <w:rFonts w:ascii="Times New Roman" w:eastAsia="Times New Roman" w:hAnsi="Times New Roman" w:cs="Times New Roman"/>
          <w:color w:val="000000"/>
          <w:sz w:val="28"/>
          <w:szCs w:val="28"/>
        </w:rPr>
      </w:pPr>
      <w:r w:rsidRPr="00280C26">
        <w:rPr>
          <w:rFonts w:ascii="Times New Roman" w:eastAsia="Times New Roman" w:hAnsi="Times New Roman" w:cs="Times New Roman"/>
          <w:color w:val="000000"/>
          <w:sz w:val="28"/>
          <w:szCs w:val="28"/>
          <w:lang w:val="vi-VN"/>
        </w:rPr>
        <w:t>10. Tổ chức hoặc tham gia các hoạt động vi phạm pháp luật khác.</w:t>
      </w:r>
    </w:p>
    <w:p w14:paraId="44595AFA" w14:textId="50816323" w:rsidR="007D545D" w:rsidRDefault="00280C26" w:rsidP="00280C26">
      <w:pPr>
        <w:tabs>
          <w:tab w:val="left" w:pos="900"/>
        </w:tabs>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IV. </w:t>
      </w:r>
      <w:r w:rsidR="007D545D" w:rsidRPr="00280C26">
        <w:rPr>
          <w:rFonts w:ascii="Times New Roman" w:hAnsi="Times New Roman" w:cs="Times New Roman"/>
          <w:b/>
          <w:bCs/>
          <w:sz w:val="28"/>
          <w:szCs w:val="28"/>
          <w:lang w:val="vi-VN"/>
        </w:rPr>
        <w:t>Một số nội dung vi phạ</w:t>
      </w:r>
      <w:r w:rsidR="00582CB9" w:rsidRPr="00280C26">
        <w:rPr>
          <w:rFonts w:ascii="Times New Roman" w:hAnsi="Times New Roman" w:cs="Times New Roman"/>
          <w:b/>
          <w:bCs/>
          <w:sz w:val="28"/>
          <w:szCs w:val="28"/>
          <w:lang w:val="vi-VN"/>
        </w:rPr>
        <w:t xml:space="preserve">m </w:t>
      </w:r>
      <w:r w:rsidR="007D545D" w:rsidRPr="00280C26">
        <w:rPr>
          <w:rFonts w:ascii="Times New Roman" w:hAnsi="Times New Roman" w:cs="Times New Roman"/>
          <w:b/>
          <w:bCs/>
          <w:sz w:val="28"/>
          <w:szCs w:val="28"/>
          <w:lang w:val="vi-VN"/>
        </w:rPr>
        <w:t>và khung xử lý.</w:t>
      </w:r>
    </w:p>
    <w:p w14:paraId="7A99E3C0" w14:textId="0E1AA6A3" w:rsidR="00EA7251" w:rsidRPr="00EA7251" w:rsidRDefault="00EA7251" w:rsidP="00EA7251">
      <w:pPr>
        <w:pStyle w:val="BodyText"/>
        <w:spacing w:line="312" w:lineRule="auto"/>
        <w:jc w:val="left"/>
        <w:rPr>
          <w:rFonts w:ascii="Times New Roman" w:hAnsi="Times New Roman"/>
          <w:b w:val="0"/>
          <w:i/>
          <w:color w:val="000000"/>
          <w:szCs w:val="28"/>
          <w:lang w:val="vi-VN"/>
        </w:rPr>
      </w:pPr>
      <w:r w:rsidRPr="00EA7251">
        <w:rPr>
          <w:rFonts w:ascii="Times New Roman" w:hAnsi="Times New Roman"/>
          <w:b w:val="0"/>
          <w:i/>
          <w:szCs w:val="28"/>
        </w:rPr>
        <w:t>(Quyết định số 786/QĐ-ĐHĐN ngày 15 tháng 8 năm 2016 của Hiệu trưởng trường Đại học Đồng Nai)</w:t>
      </w:r>
    </w:p>
    <w:tbl>
      <w:tblPr>
        <w:tblW w:w="994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9"/>
        <w:gridCol w:w="2744"/>
        <w:gridCol w:w="1176"/>
        <w:gridCol w:w="1114"/>
        <w:gridCol w:w="1019"/>
        <w:gridCol w:w="1021"/>
        <w:gridCol w:w="2330"/>
      </w:tblGrid>
      <w:tr w:rsidR="00EA7251" w:rsidRPr="00EA7251" w14:paraId="57987762" w14:textId="77777777" w:rsidTr="0085687A">
        <w:trPr>
          <w:tblCellSpacing w:w="0" w:type="dxa"/>
        </w:trPr>
        <w:tc>
          <w:tcPr>
            <w:tcW w:w="272" w:type="pct"/>
            <w:vMerge w:val="restart"/>
            <w:shd w:val="clear" w:color="auto" w:fill="FFFFFF"/>
            <w:vAlign w:val="center"/>
            <w:hideMark/>
          </w:tcPr>
          <w:p w14:paraId="7CC33F1F"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b/>
                <w:bCs/>
                <w:color w:val="000000"/>
                <w:sz w:val="26"/>
                <w:szCs w:val="26"/>
                <w:lang w:val="vi-VN"/>
              </w:rPr>
              <w:t>TT</w:t>
            </w:r>
          </w:p>
        </w:tc>
        <w:tc>
          <w:tcPr>
            <w:tcW w:w="1381" w:type="pct"/>
            <w:vMerge w:val="restart"/>
            <w:shd w:val="clear" w:color="auto" w:fill="FFFFFF"/>
            <w:vAlign w:val="center"/>
            <w:hideMark/>
          </w:tcPr>
          <w:p w14:paraId="69598A8F"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b/>
                <w:bCs/>
                <w:i/>
                <w:iCs/>
                <w:color w:val="000000"/>
                <w:sz w:val="26"/>
                <w:szCs w:val="26"/>
                <w:lang w:val="vi-VN"/>
              </w:rPr>
              <w:t>N</w:t>
            </w:r>
            <w:r w:rsidRPr="00EA7251">
              <w:rPr>
                <w:rFonts w:ascii="Times New Roman" w:hAnsi="Times New Roman" w:cs="Times New Roman"/>
                <w:b/>
                <w:bCs/>
                <w:i/>
                <w:iCs/>
                <w:color w:val="000000"/>
                <w:sz w:val="26"/>
                <w:szCs w:val="26"/>
              </w:rPr>
              <w:t>ộ</w:t>
            </w:r>
            <w:r w:rsidRPr="00EA7251">
              <w:rPr>
                <w:rFonts w:ascii="Times New Roman" w:hAnsi="Times New Roman" w:cs="Times New Roman"/>
                <w:b/>
                <w:bCs/>
                <w:i/>
                <w:iCs/>
                <w:color w:val="000000"/>
                <w:sz w:val="26"/>
                <w:szCs w:val="26"/>
                <w:lang w:val="vi-VN"/>
              </w:rPr>
              <w:t>i dung vi ph</w:t>
            </w:r>
            <w:r w:rsidRPr="00EA7251">
              <w:rPr>
                <w:rFonts w:ascii="Times New Roman" w:hAnsi="Times New Roman" w:cs="Times New Roman"/>
                <w:b/>
                <w:bCs/>
                <w:i/>
                <w:iCs/>
                <w:color w:val="000000"/>
                <w:sz w:val="26"/>
                <w:szCs w:val="26"/>
              </w:rPr>
              <w:t>ạ</w:t>
            </w:r>
            <w:r w:rsidRPr="00EA7251">
              <w:rPr>
                <w:rFonts w:ascii="Times New Roman" w:hAnsi="Times New Roman" w:cs="Times New Roman"/>
                <w:b/>
                <w:bCs/>
                <w:i/>
                <w:iCs/>
                <w:color w:val="000000"/>
                <w:sz w:val="26"/>
                <w:szCs w:val="26"/>
                <w:lang w:val="vi-VN"/>
              </w:rPr>
              <w:t>m</w:t>
            </w:r>
          </w:p>
        </w:tc>
        <w:tc>
          <w:tcPr>
            <w:tcW w:w="2175" w:type="pct"/>
            <w:gridSpan w:val="4"/>
            <w:shd w:val="clear" w:color="auto" w:fill="FFFFFF"/>
            <w:vAlign w:val="center"/>
            <w:hideMark/>
          </w:tcPr>
          <w:p w14:paraId="2B258B5C"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b/>
                <w:bCs/>
                <w:color w:val="000000"/>
                <w:sz w:val="26"/>
                <w:szCs w:val="26"/>
                <w:lang w:val="vi-VN"/>
              </w:rPr>
              <w:t>Số lần vi phạm và hình th</w:t>
            </w:r>
            <w:r w:rsidRPr="00EA7251">
              <w:rPr>
                <w:rFonts w:ascii="Times New Roman" w:hAnsi="Times New Roman" w:cs="Times New Roman"/>
                <w:b/>
                <w:bCs/>
                <w:color w:val="000000"/>
                <w:sz w:val="26"/>
                <w:szCs w:val="26"/>
              </w:rPr>
              <w:t>ứ</w:t>
            </w:r>
            <w:r w:rsidRPr="00EA7251">
              <w:rPr>
                <w:rFonts w:ascii="Times New Roman" w:hAnsi="Times New Roman" w:cs="Times New Roman"/>
                <w:b/>
                <w:bCs/>
                <w:color w:val="000000"/>
                <w:sz w:val="26"/>
                <w:szCs w:val="26"/>
                <w:lang w:val="vi-VN"/>
              </w:rPr>
              <w:t>c xử </w:t>
            </w:r>
            <w:r w:rsidRPr="00EA7251">
              <w:rPr>
                <w:rFonts w:ascii="Times New Roman" w:hAnsi="Times New Roman" w:cs="Times New Roman"/>
                <w:b/>
                <w:bCs/>
                <w:color w:val="000000"/>
                <w:sz w:val="26"/>
                <w:szCs w:val="26"/>
              </w:rPr>
              <w:t>l</w:t>
            </w:r>
            <w:r w:rsidRPr="00EA7251">
              <w:rPr>
                <w:rFonts w:ascii="Times New Roman" w:hAnsi="Times New Roman" w:cs="Times New Roman"/>
                <w:b/>
                <w:bCs/>
                <w:color w:val="000000"/>
                <w:sz w:val="26"/>
                <w:szCs w:val="26"/>
                <w:lang w:val="vi-VN"/>
              </w:rPr>
              <w:t>ý</w:t>
            </w:r>
          </w:p>
          <w:p w14:paraId="5A60021E"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(Số lần tính trong cả kh</w:t>
            </w:r>
            <w:r w:rsidRPr="00EA7251">
              <w:rPr>
                <w:rFonts w:ascii="Times New Roman" w:hAnsi="Times New Roman" w:cs="Times New Roman"/>
                <w:color w:val="000000"/>
                <w:sz w:val="26"/>
                <w:szCs w:val="26"/>
              </w:rPr>
              <w:t>óa </w:t>
            </w:r>
            <w:r w:rsidRPr="00EA7251">
              <w:rPr>
                <w:rFonts w:ascii="Times New Roman" w:hAnsi="Times New Roman" w:cs="Times New Roman"/>
                <w:color w:val="000000"/>
                <w:sz w:val="26"/>
                <w:szCs w:val="26"/>
                <w:lang w:val="vi-VN"/>
              </w:rPr>
              <w:t>học)</w:t>
            </w:r>
          </w:p>
        </w:tc>
        <w:tc>
          <w:tcPr>
            <w:tcW w:w="1172" w:type="pct"/>
            <w:vMerge w:val="restart"/>
            <w:shd w:val="clear" w:color="auto" w:fill="FFFFFF"/>
            <w:vAlign w:val="center"/>
            <w:hideMark/>
          </w:tcPr>
          <w:p w14:paraId="303E0D7E"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b/>
                <w:bCs/>
                <w:color w:val="000000"/>
                <w:sz w:val="26"/>
                <w:szCs w:val="26"/>
                <w:lang w:val="vi-VN"/>
              </w:rPr>
              <w:t>Ghi chú</w:t>
            </w:r>
          </w:p>
        </w:tc>
      </w:tr>
      <w:tr w:rsidR="00EA7251" w:rsidRPr="00EA7251" w14:paraId="3A52D52F" w14:textId="77777777" w:rsidTr="0085687A">
        <w:trPr>
          <w:tblCellSpacing w:w="0" w:type="dxa"/>
        </w:trPr>
        <w:tc>
          <w:tcPr>
            <w:tcW w:w="272" w:type="pct"/>
            <w:vMerge/>
            <w:shd w:val="clear" w:color="auto" w:fill="FFFFFF"/>
            <w:vAlign w:val="center"/>
            <w:hideMark/>
          </w:tcPr>
          <w:p w14:paraId="0F28D7ED" w14:textId="77777777" w:rsidR="00EA7251" w:rsidRPr="00EA7251" w:rsidRDefault="00EA7251" w:rsidP="0085687A">
            <w:pPr>
              <w:spacing w:line="312" w:lineRule="auto"/>
              <w:rPr>
                <w:rFonts w:ascii="Times New Roman" w:hAnsi="Times New Roman" w:cs="Times New Roman"/>
                <w:color w:val="000000"/>
                <w:sz w:val="26"/>
                <w:szCs w:val="26"/>
              </w:rPr>
            </w:pPr>
          </w:p>
        </w:tc>
        <w:tc>
          <w:tcPr>
            <w:tcW w:w="1381" w:type="pct"/>
            <w:vMerge/>
            <w:shd w:val="clear" w:color="auto" w:fill="FFFFFF"/>
            <w:vAlign w:val="center"/>
            <w:hideMark/>
          </w:tcPr>
          <w:p w14:paraId="2CF05319" w14:textId="77777777" w:rsidR="00EA7251" w:rsidRPr="00EA7251" w:rsidRDefault="00EA7251" w:rsidP="0085687A">
            <w:pPr>
              <w:spacing w:line="312" w:lineRule="auto"/>
              <w:rPr>
                <w:rFonts w:ascii="Times New Roman" w:hAnsi="Times New Roman" w:cs="Times New Roman"/>
                <w:color w:val="000000"/>
                <w:sz w:val="26"/>
                <w:szCs w:val="26"/>
              </w:rPr>
            </w:pPr>
          </w:p>
        </w:tc>
        <w:tc>
          <w:tcPr>
            <w:tcW w:w="587" w:type="pct"/>
            <w:shd w:val="clear" w:color="auto" w:fill="FFFFFF"/>
            <w:hideMark/>
          </w:tcPr>
          <w:p w14:paraId="1AB0C22C"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Khi</w:t>
            </w:r>
            <w:r w:rsidRPr="00EA7251">
              <w:rPr>
                <w:rFonts w:ascii="Times New Roman" w:hAnsi="Times New Roman" w:cs="Times New Roman"/>
                <w:color w:val="000000"/>
                <w:sz w:val="26"/>
                <w:szCs w:val="26"/>
              </w:rPr>
              <w:t>ể</w:t>
            </w:r>
            <w:r w:rsidRPr="00EA7251">
              <w:rPr>
                <w:rFonts w:ascii="Times New Roman" w:hAnsi="Times New Roman" w:cs="Times New Roman"/>
                <w:color w:val="000000"/>
                <w:sz w:val="26"/>
                <w:szCs w:val="26"/>
                <w:lang w:val="vi-VN"/>
              </w:rPr>
              <w:t>n</w:t>
            </w:r>
            <w:r w:rsidRPr="00EA7251">
              <w:rPr>
                <w:rFonts w:ascii="Times New Roman" w:hAnsi="Times New Roman" w:cs="Times New Roman"/>
                <w:color w:val="000000"/>
                <w:sz w:val="26"/>
                <w:szCs w:val="26"/>
              </w:rPr>
              <w:t>tr</w:t>
            </w:r>
            <w:r w:rsidRPr="00EA7251">
              <w:rPr>
                <w:rFonts w:ascii="Times New Roman" w:hAnsi="Times New Roman" w:cs="Times New Roman"/>
                <w:color w:val="000000"/>
                <w:sz w:val="26"/>
                <w:szCs w:val="26"/>
                <w:lang w:val="vi-VN"/>
              </w:rPr>
              <w:t>ách</w:t>
            </w:r>
          </w:p>
        </w:tc>
        <w:tc>
          <w:tcPr>
            <w:tcW w:w="561" w:type="pct"/>
            <w:shd w:val="clear" w:color="auto" w:fill="FFFFFF"/>
            <w:hideMark/>
          </w:tcPr>
          <w:p w14:paraId="0A15CE88"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Cảnh cáo</w:t>
            </w:r>
          </w:p>
        </w:tc>
        <w:tc>
          <w:tcPr>
            <w:tcW w:w="513" w:type="pct"/>
            <w:shd w:val="clear" w:color="auto" w:fill="FFFFFF"/>
            <w:hideMark/>
          </w:tcPr>
          <w:p w14:paraId="01A0E1E5"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xml:space="preserve">Đình chỉ </w:t>
            </w:r>
            <w:r w:rsidRPr="00EA7251">
              <w:rPr>
                <w:rFonts w:ascii="Times New Roman" w:hAnsi="Times New Roman" w:cs="Times New Roman"/>
                <w:color w:val="000000"/>
                <w:sz w:val="26"/>
                <w:szCs w:val="26"/>
              </w:rPr>
              <w:t>học tập một năm</w:t>
            </w:r>
          </w:p>
        </w:tc>
        <w:tc>
          <w:tcPr>
            <w:tcW w:w="514" w:type="pct"/>
            <w:shd w:val="clear" w:color="auto" w:fill="FFFFFF"/>
            <w:hideMark/>
          </w:tcPr>
          <w:p w14:paraId="1406C14C"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Buộc thôi học</w:t>
            </w:r>
          </w:p>
        </w:tc>
        <w:tc>
          <w:tcPr>
            <w:tcW w:w="1172" w:type="pct"/>
            <w:vMerge/>
            <w:shd w:val="clear" w:color="auto" w:fill="FFFFFF"/>
            <w:vAlign w:val="center"/>
            <w:hideMark/>
          </w:tcPr>
          <w:p w14:paraId="62322F70" w14:textId="77777777" w:rsidR="00EA7251" w:rsidRPr="00EA7251" w:rsidRDefault="00EA7251" w:rsidP="0085687A">
            <w:pPr>
              <w:spacing w:line="312" w:lineRule="auto"/>
              <w:rPr>
                <w:rFonts w:ascii="Times New Roman" w:hAnsi="Times New Roman" w:cs="Times New Roman"/>
                <w:color w:val="000000"/>
                <w:sz w:val="26"/>
                <w:szCs w:val="26"/>
              </w:rPr>
            </w:pPr>
          </w:p>
        </w:tc>
      </w:tr>
      <w:tr w:rsidR="00EA7251" w:rsidRPr="00EA7251" w14:paraId="29F14173" w14:textId="77777777" w:rsidTr="0085687A">
        <w:trPr>
          <w:tblCellSpacing w:w="0" w:type="dxa"/>
        </w:trPr>
        <w:tc>
          <w:tcPr>
            <w:tcW w:w="272" w:type="pct"/>
            <w:shd w:val="clear" w:color="auto" w:fill="FFFFFF"/>
            <w:hideMark/>
          </w:tcPr>
          <w:p w14:paraId="16C9470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i/>
                <w:iCs/>
                <w:color w:val="000000"/>
                <w:sz w:val="26"/>
                <w:szCs w:val="26"/>
                <w:lang w:val="vi-VN"/>
              </w:rPr>
              <w:t>1</w:t>
            </w:r>
          </w:p>
        </w:tc>
        <w:tc>
          <w:tcPr>
            <w:tcW w:w="1381" w:type="pct"/>
            <w:shd w:val="clear" w:color="auto" w:fill="FFFFFF"/>
            <w:hideMark/>
          </w:tcPr>
          <w:p w14:paraId="42B711B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i/>
                <w:iCs/>
                <w:color w:val="000000"/>
                <w:sz w:val="26"/>
                <w:szCs w:val="26"/>
                <w:lang w:val="vi-VN"/>
              </w:rPr>
              <w:t>2</w:t>
            </w:r>
          </w:p>
        </w:tc>
        <w:tc>
          <w:tcPr>
            <w:tcW w:w="587" w:type="pct"/>
            <w:shd w:val="clear" w:color="auto" w:fill="FFFFFF"/>
            <w:hideMark/>
          </w:tcPr>
          <w:p w14:paraId="043067F7"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i/>
                <w:iCs/>
                <w:color w:val="000000"/>
                <w:sz w:val="26"/>
                <w:szCs w:val="26"/>
                <w:lang w:val="vi-VN"/>
              </w:rPr>
              <w:t>3</w:t>
            </w:r>
          </w:p>
        </w:tc>
        <w:tc>
          <w:tcPr>
            <w:tcW w:w="561" w:type="pct"/>
            <w:shd w:val="clear" w:color="auto" w:fill="FFFFFF"/>
            <w:hideMark/>
          </w:tcPr>
          <w:p w14:paraId="50111C36"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i/>
                <w:iCs/>
                <w:color w:val="000000"/>
                <w:sz w:val="26"/>
                <w:szCs w:val="26"/>
                <w:lang w:val="vi-VN"/>
              </w:rPr>
              <w:t>4</w:t>
            </w:r>
          </w:p>
        </w:tc>
        <w:tc>
          <w:tcPr>
            <w:tcW w:w="513" w:type="pct"/>
            <w:shd w:val="clear" w:color="auto" w:fill="FFFFFF"/>
            <w:hideMark/>
          </w:tcPr>
          <w:p w14:paraId="3B742746"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i/>
                <w:iCs/>
                <w:color w:val="000000"/>
                <w:sz w:val="26"/>
                <w:szCs w:val="26"/>
                <w:lang w:val="vi-VN"/>
              </w:rPr>
              <w:t>5</w:t>
            </w:r>
          </w:p>
        </w:tc>
        <w:tc>
          <w:tcPr>
            <w:tcW w:w="514" w:type="pct"/>
            <w:shd w:val="clear" w:color="auto" w:fill="FFFFFF"/>
            <w:hideMark/>
          </w:tcPr>
          <w:p w14:paraId="7213723B"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i/>
                <w:iCs/>
                <w:color w:val="000000"/>
                <w:sz w:val="26"/>
                <w:szCs w:val="26"/>
                <w:lang w:val="vi-VN"/>
              </w:rPr>
              <w:t>6</w:t>
            </w:r>
          </w:p>
        </w:tc>
        <w:tc>
          <w:tcPr>
            <w:tcW w:w="1172" w:type="pct"/>
            <w:shd w:val="clear" w:color="auto" w:fill="FFFFFF"/>
            <w:hideMark/>
          </w:tcPr>
          <w:p w14:paraId="6F123E69"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i/>
                <w:iCs/>
                <w:color w:val="000000"/>
                <w:sz w:val="26"/>
                <w:szCs w:val="26"/>
                <w:lang w:val="vi-VN"/>
              </w:rPr>
              <w:t>7</w:t>
            </w:r>
          </w:p>
        </w:tc>
      </w:tr>
      <w:tr w:rsidR="00EA7251" w:rsidRPr="00EA7251" w14:paraId="12E2AB57" w14:textId="77777777" w:rsidTr="0085687A">
        <w:trPr>
          <w:tblCellSpacing w:w="0" w:type="dxa"/>
        </w:trPr>
        <w:tc>
          <w:tcPr>
            <w:tcW w:w="272" w:type="pct"/>
            <w:shd w:val="clear" w:color="auto" w:fill="FFFFFF"/>
            <w:hideMark/>
          </w:tcPr>
          <w:p w14:paraId="2768A3A2"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1.</w:t>
            </w:r>
          </w:p>
        </w:tc>
        <w:tc>
          <w:tcPr>
            <w:tcW w:w="1381" w:type="pct"/>
            <w:shd w:val="clear" w:color="auto" w:fill="FFFFFF"/>
            <w:hideMark/>
          </w:tcPr>
          <w:p w14:paraId="745A42EF"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Đ</w:t>
            </w:r>
            <w:r w:rsidRPr="00EA7251">
              <w:rPr>
                <w:rFonts w:ascii="Times New Roman" w:hAnsi="Times New Roman" w:cs="Times New Roman"/>
                <w:color w:val="000000"/>
                <w:sz w:val="26"/>
                <w:szCs w:val="26"/>
              </w:rPr>
              <w:t>ế</w:t>
            </w:r>
            <w:r w:rsidRPr="00EA7251">
              <w:rPr>
                <w:rFonts w:ascii="Times New Roman" w:hAnsi="Times New Roman" w:cs="Times New Roman"/>
                <w:color w:val="000000"/>
                <w:sz w:val="26"/>
                <w:szCs w:val="26"/>
                <w:lang w:val="vi-VN"/>
              </w:rPr>
              <w:t>n muộn giờhọc, </w:t>
            </w:r>
            <w:r w:rsidRPr="00EA7251">
              <w:rPr>
                <w:rFonts w:ascii="Times New Roman" w:hAnsi="Times New Roman" w:cs="Times New Roman"/>
                <w:color w:val="000000"/>
                <w:sz w:val="26"/>
                <w:szCs w:val="26"/>
              </w:rPr>
              <w:t>giờ </w:t>
            </w:r>
            <w:r w:rsidRPr="00EA7251">
              <w:rPr>
                <w:rFonts w:ascii="Times New Roman" w:hAnsi="Times New Roman" w:cs="Times New Roman"/>
                <w:color w:val="000000"/>
                <w:sz w:val="26"/>
                <w:szCs w:val="26"/>
                <w:lang w:val="vi-VN"/>
              </w:rPr>
              <w:t>thực tập; nghỉ học không phép hoặc quá phép</w:t>
            </w:r>
          </w:p>
        </w:tc>
        <w:tc>
          <w:tcPr>
            <w:tcW w:w="587" w:type="pct"/>
            <w:shd w:val="clear" w:color="auto" w:fill="FFFFFF"/>
            <w:hideMark/>
          </w:tcPr>
          <w:p w14:paraId="45C6B6CC"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3 ngày</w:t>
            </w:r>
          </w:p>
        </w:tc>
        <w:tc>
          <w:tcPr>
            <w:tcW w:w="561" w:type="pct"/>
            <w:shd w:val="clear" w:color="auto" w:fill="FFFFFF"/>
            <w:hideMark/>
          </w:tcPr>
          <w:p w14:paraId="735F803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5 ngày</w:t>
            </w:r>
          </w:p>
        </w:tc>
        <w:tc>
          <w:tcPr>
            <w:tcW w:w="513" w:type="pct"/>
            <w:shd w:val="clear" w:color="auto" w:fill="FFFFFF"/>
            <w:hideMark/>
          </w:tcPr>
          <w:p w14:paraId="31C651C3"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30 ngày</w:t>
            </w:r>
          </w:p>
        </w:tc>
        <w:tc>
          <w:tcPr>
            <w:tcW w:w="514" w:type="pct"/>
            <w:shd w:val="clear" w:color="auto" w:fill="FFFFFF"/>
            <w:hideMark/>
          </w:tcPr>
          <w:p w14:paraId="203B7DE2"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Từ 30 ngày trở lên</w:t>
            </w:r>
          </w:p>
        </w:tc>
        <w:tc>
          <w:tcPr>
            <w:tcW w:w="1172" w:type="pct"/>
            <w:shd w:val="clear" w:color="auto" w:fill="FFFFFF"/>
            <w:hideMark/>
          </w:tcPr>
          <w:p w14:paraId="25590AFD"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rPr>
              <w:t>Qui định cho phép nghỉ đối với sinh viên:</w:t>
            </w:r>
          </w:p>
          <w:p w14:paraId="6407551D"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rPr>
              <w:t>+ 1 ngày: GVCN</w:t>
            </w:r>
          </w:p>
          <w:p w14:paraId="08592523"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rPr>
              <w:t>+ 3 ngày: Trưởng khoa</w:t>
            </w:r>
          </w:p>
          <w:p w14:paraId="5EF25CE5"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rPr>
              <w:t>+ Trên 3 ngày: Hiệu trưởng</w:t>
            </w:r>
          </w:p>
        </w:tc>
      </w:tr>
      <w:tr w:rsidR="00EA7251" w:rsidRPr="00EA7251" w14:paraId="4219C3AB" w14:textId="77777777" w:rsidTr="0085687A">
        <w:trPr>
          <w:tblCellSpacing w:w="0" w:type="dxa"/>
        </w:trPr>
        <w:tc>
          <w:tcPr>
            <w:tcW w:w="272" w:type="pct"/>
            <w:shd w:val="clear" w:color="auto" w:fill="FFFFFF"/>
            <w:hideMark/>
          </w:tcPr>
          <w:p w14:paraId="1CD3DC89"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lastRenderedPageBreak/>
              <w:t>2.</w:t>
            </w:r>
          </w:p>
        </w:tc>
        <w:tc>
          <w:tcPr>
            <w:tcW w:w="1381" w:type="pct"/>
            <w:shd w:val="clear" w:color="auto" w:fill="FFFFFF"/>
            <w:hideMark/>
          </w:tcPr>
          <w:p w14:paraId="06C02287"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Mất trật tự, làm việc riêng trong </w:t>
            </w:r>
            <w:r w:rsidRPr="00EA7251">
              <w:rPr>
                <w:rFonts w:ascii="Times New Roman" w:hAnsi="Times New Roman" w:cs="Times New Roman"/>
                <w:color w:val="000000"/>
                <w:sz w:val="26"/>
                <w:szCs w:val="26"/>
              </w:rPr>
              <w:t>giờ </w:t>
            </w:r>
            <w:r w:rsidRPr="00EA7251">
              <w:rPr>
                <w:rFonts w:ascii="Times New Roman" w:hAnsi="Times New Roman" w:cs="Times New Roman"/>
                <w:color w:val="000000"/>
                <w:sz w:val="26"/>
                <w:szCs w:val="26"/>
                <w:lang w:val="vi-VN"/>
              </w:rPr>
              <w:t>học, </w:t>
            </w:r>
            <w:r w:rsidRPr="00EA7251">
              <w:rPr>
                <w:rFonts w:ascii="Times New Roman" w:hAnsi="Times New Roman" w:cs="Times New Roman"/>
                <w:color w:val="000000"/>
                <w:sz w:val="26"/>
                <w:szCs w:val="26"/>
              </w:rPr>
              <w:t>giờ </w:t>
            </w:r>
            <w:r w:rsidRPr="00EA7251">
              <w:rPr>
                <w:rFonts w:ascii="Times New Roman" w:hAnsi="Times New Roman" w:cs="Times New Roman"/>
                <w:color w:val="000000"/>
                <w:sz w:val="26"/>
                <w:szCs w:val="26"/>
                <w:lang w:val="vi-VN"/>
              </w:rPr>
              <w:t>thực tập và tự học</w:t>
            </w:r>
          </w:p>
        </w:tc>
        <w:tc>
          <w:tcPr>
            <w:tcW w:w="587" w:type="pct"/>
            <w:shd w:val="clear" w:color="auto" w:fill="FFFFFF"/>
            <w:hideMark/>
          </w:tcPr>
          <w:p w14:paraId="13F955B6"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3 lần</w:t>
            </w:r>
          </w:p>
        </w:tc>
        <w:tc>
          <w:tcPr>
            <w:tcW w:w="561" w:type="pct"/>
            <w:shd w:val="clear" w:color="auto" w:fill="FFFFFF"/>
            <w:hideMark/>
          </w:tcPr>
          <w:p w14:paraId="5F59D13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5 lần</w:t>
            </w:r>
            <w:r w:rsidRPr="00EA7251">
              <w:rPr>
                <w:rFonts w:ascii="Times New Roman" w:hAnsi="Times New Roman" w:cs="Times New Roman"/>
                <w:color w:val="000000"/>
                <w:sz w:val="26"/>
                <w:szCs w:val="26"/>
                <w:lang w:val="vi-VN"/>
              </w:rPr>
              <w:t> </w:t>
            </w:r>
          </w:p>
        </w:tc>
        <w:tc>
          <w:tcPr>
            <w:tcW w:w="513" w:type="pct"/>
            <w:shd w:val="clear" w:color="auto" w:fill="FFFFFF"/>
            <w:hideMark/>
          </w:tcPr>
          <w:p w14:paraId="13BC7B0F"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Có tính chất thường xuyên</w:t>
            </w:r>
          </w:p>
        </w:tc>
        <w:tc>
          <w:tcPr>
            <w:tcW w:w="514" w:type="pct"/>
            <w:shd w:val="clear" w:color="auto" w:fill="FFFFFF"/>
            <w:hideMark/>
          </w:tcPr>
          <w:p w14:paraId="40C9B1E3"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1172" w:type="pct"/>
            <w:shd w:val="clear" w:color="auto" w:fill="FFFFFF"/>
            <w:hideMark/>
          </w:tcPr>
          <w:p w14:paraId="14BA173A" w14:textId="77777777" w:rsidR="00EA7251" w:rsidRPr="00EA7251" w:rsidRDefault="00EA7251" w:rsidP="0085687A">
            <w:pPr>
              <w:spacing w:line="312" w:lineRule="auto"/>
              <w:jc w:val="both"/>
              <w:rPr>
                <w:rFonts w:ascii="Times New Roman" w:hAnsi="Times New Roman" w:cs="Times New Roman"/>
                <w:color w:val="000000"/>
                <w:sz w:val="26"/>
                <w:szCs w:val="26"/>
              </w:rPr>
            </w:pPr>
          </w:p>
        </w:tc>
      </w:tr>
      <w:tr w:rsidR="00EA7251" w:rsidRPr="00EA7251" w14:paraId="017BBA5B" w14:textId="77777777" w:rsidTr="0085687A">
        <w:trPr>
          <w:tblCellSpacing w:w="0" w:type="dxa"/>
        </w:trPr>
        <w:tc>
          <w:tcPr>
            <w:tcW w:w="272" w:type="pct"/>
            <w:shd w:val="clear" w:color="auto" w:fill="FFFFFF"/>
            <w:hideMark/>
          </w:tcPr>
          <w:p w14:paraId="7174486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3.</w:t>
            </w:r>
          </w:p>
        </w:tc>
        <w:tc>
          <w:tcPr>
            <w:tcW w:w="1381" w:type="pct"/>
            <w:shd w:val="clear" w:color="auto" w:fill="FFFFFF"/>
            <w:hideMark/>
          </w:tcPr>
          <w:p w14:paraId="150B0DC9"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Vô lễ với thầy, cô giáo và CBVC nhà trường</w:t>
            </w:r>
          </w:p>
        </w:tc>
        <w:tc>
          <w:tcPr>
            <w:tcW w:w="587" w:type="pct"/>
            <w:shd w:val="clear" w:color="auto" w:fill="FFFFFF"/>
            <w:hideMark/>
          </w:tcPr>
          <w:p w14:paraId="641C947C"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Lần 2</w:t>
            </w:r>
          </w:p>
        </w:tc>
        <w:tc>
          <w:tcPr>
            <w:tcW w:w="561" w:type="pct"/>
            <w:shd w:val="clear" w:color="auto" w:fill="FFFFFF"/>
            <w:hideMark/>
          </w:tcPr>
          <w:p w14:paraId="3779494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3</w:t>
            </w:r>
            <w:r w:rsidRPr="00EA7251">
              <w:rPr>
                <w:rFonts w:ascii="Times New Roman" w:hAnsi="Times New Roman" w:cs="Times New Roman"/>
                <w:color w:val="000000"/>
                <w:sz w:val="26"/>
                <w:szCs w:val="26"/>
                <w:lang w:val="vi-VN"/>
              </w:rPr>
              <w:t> </w:t>
            </w:r>
          </w:p>
        </w:tc>
        <w:tc>
          <w:tcPr>
            <w:tcW w:w="513" w:type="pct"/>
            <w:shd w:val="clear" w:color="auto" w:fill="FFFFFF"/>
            <w:hideMark/>
          </w:tcPr>
          <w:p w14:paraId="42FD7978"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Nghiêm trọng</w:t>
            </w:r>
            <w:r w:rsidRPr="00EA7251">
              <w:rPr>
                <w:rFonts w:ascii="Times New Roman" w:hAnsi="Times New Roman" w:cs="Times New Roman"/>
                <w:color w:val="000000"/>
                <w:sz w:val="26"/>
                <w:szCs w:val="26"/>
                <w:lang w:val="vi-VN"/>
              </w:rPr>
              <w:t> </w:t>
            </w:r>
          </w:p>
        </w:tc>
        <w:tc>
          <w:tcPr>
            <w:tcW w:w="514" w:type="pct"/>
            <w:shd w:val="clear" w:color="auto" w:fill="FFFFFF"/>
            <w:hideMark/>
          </w:tcPr>
          <w:p w14:paraId="1129C56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Quá nghiêm trọng</w:t>
            </w:r>
          </w:p>
        </w:tc>
        <w:tc>
          <w:tcPr>
            <w:tcW w:w="1172" w:type="pct"/>
            <w:shd w:val="clear" w:color="auto" w:fill="FFFFFF"/>
            <w:hideMark/>
          </w:tcPr>
          <w:p w14:paraId="0A873EAA"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đầu nhắc nhở phê bình trước lớp, khoa</w:t>
            </w:r>
          </w:p>
        </w:tc>
      </w:tr>
      <w:tr w:rsidR="00EA7251" w:rsidRPr="00EA7251" w14:paraId="127B63EA" w14:textId="77777777" w:rsidTr="0085687A">
        <w:trPr>
          <w:tblCellSpacing w:w="0" w:type="dxa"/>
        </w:trPr>
        <w:tc>
          <w:tcPr>
            <w:tcW w:w="272" w:type="pct"/>
            <w:shd w:val="clear" w:color="auto" w:fill="FFFFFF"/>
            <w:hideMark/>
          </w:tcPr>
          <w:p w14:paraId="02A8EA30"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4.</w:t>
            </w:r>
          </w:p>
        </w:tc>
        <w:tc>
          <w:tcPr>
            <w:tcW w:w="1381" w:type="pct"/>
            <w:shd w:val="clear" w:color="auto" w:fill="FFFFFF"/>
            <w:hideMark/>
          </w:tcPr>
          <w:p w14:paraId="252CDE99"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Học thay hoặc nhờ người khác học thay</w:t>
            </w:r>
          </w:p>
        </w:tc>
        <w:tc>
          <w:tcPr>
            <w:tcW w:w="587" w:type="pct"/>
            <w:shd w:val="clear" w:color="auto" w:fill="FFFFFF"/>
            <w:hideMark/>
          </w:tcPr>
          <w:p w14:paraId="45646A89"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Lần 2</w:t>
            </w:r>
          </w:p>
        </w:tc>
        <w:tc>
          <w:tcPr>
            <w:tcW w:w="561" w:type="pct"/>
            <w:shd w:val="clear" w:color="auto" w:fill="FFFFFF"/>
            <w:hideMark/>
          </w:tcPr>
          <w:p w14:paraId="3857D7E2"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3</w:t>
            </w:r>
            <w:r w:rsidRPr="00EA7251">
              <w:rPr>
                <w:rFonts w:ascii="Times New Roman" w:hAnsi="Times New Roman" w:cs="Times New Roman"/>
                <w:color w:val="000000"/>
                <w:sz w:val="26"/>
                <w:szCs w:val="26"/>
                <w:lang w:val="vi-VN"/>
              </w:rPr>
              <w:t> </w:t>
            </w:r>
          </w:p>
        </w:tc>
        <w:tc>
          <w:tcPr>
            <w:tcW w:w="513" w:type="pct"/>
            <w:shd w:val="clear" w:color="auto" w:fill="FFFFFF"/>
            <w:hideMark/>
          </w:tcPr>
          <w:p w14:paraId="1D01CDA0"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5 lần</w:t>
            </w:r>
            <w:r w:rsidRPr="00EA7251">
              <w:rPr>
                <w:rFonts w:ascii="Times New Roman" w:hAnsi="Times New Roman" w:cs="Times New Roman"/>
                <w:color w:val="000000"/>
                <w:sz w:val="26"/>
                <w:szCs w:val="26"/>
                <w:lang w:val="vi-VN"/>
              </w:rPr>
              <w:t> </w:t>
            </w:r>
          </w:p>
        </w:tc>
        <w:tc>
          <w:tcPr>
            <w:tcW w:w="514" w:type="pct"/>
            <w:shd w:val="clear" w:color="auto" w:fill="FFFFFF"/>
            <w:hideMark/>
          </w:tcPr>
          <w:p w14:paraId="693A2267"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7 lần trở lên</w:t>
            </w:r>
            <w:r w:rsidRPr="00EA7251">
              <w:rPr>
                <w:rFonts w:ascii="Times New Roman" w:hAnsi="Times New Roman" w:cs="Times New Roman"/>
                <w:color w:val="000000"/>
                <w:sz w:val="26"/>
                <w:szCs w:val="26"/>
                <w:lang w:val="vi-VN"/>
              </w:rPr>
              <w:t> </w:t>
            </w:r>
          </w:p>
        </w:tc>
        <w:tc>
          <w:tcPr>
            <w:tcW w:w="1172" w:type="pct"/>
            <w:shd w:val="clear" w:color="auto" w:fill="FFFFFF"/>
            <w:hideMark/>
          </w:tcPr>
          <w:p w14:paraId="7646BADB" w14:textId="77777777" w:rsidR="00EA7251" w:rsidRPr="00EA7251" w:rsidRDefault="00EA7251" w:rsidP="0085687A">
            <w:pPr>
              <w:spacing w:line="312" w:lineRule="auto"/>
              <w:jc w:val="both"/>
              <w:rPr>
                <w:rFonts w:ascii="Times New Roman" w:hAnsi="Times New Roman" w:cs="Times New Roman"/>
                <w:color w:val="000000"/>
                <w:sz w:val="26"/>
                <w:szCs w:val="26"/>
              </w:rPr>
            </w:pPr>
          </w:p>
        </w:tc>
      </w:tr>
      <w:tr w:rsidR="00EA7251" w:rsidRPr="00EA7251" w14:paraId="7803E2B9" w14:textId="77777777" w:rsidTr="0085687A">
        <w:trPr>
          <w:tblCellSpacing w:w="0" w:type="dxa"/>
        </w:trPr>
        <w:tc>
          <w:tcPr>
            <w:tcW w:w="272" w:type="pct"/>
            <w:shd w:val="clear" w:color="auto" w:fill="FFFFFF"/>
            <w:hideMark/>
          </w:tcPr>
          <w:p w14:paraId="22B4C15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5.</w:t>
            </w:r>
          </w:p>
        </w:tc>
        <w:tc>
          <w:tcPr>
            <w:tcW w:w="1381" w:type="pct"/>
            <w:shd w:val="clear" w:color="auto" w:fill="FFFFFF"/>
            <w:hideMark/>
          </w:tcPr>
          <w:p w14:paraId="0B698BA3"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Thi, kiểm </w:t>
            </w:r>
            <w:r w:rsidRPr="00EA7251">
              <w:rPr>
                <w:rFonts w:ascii="Times New Roman" w:hAnsi="Times New Roman" w:cs="Times New Roman"/>
                <w:color w:val="000000"/>
                <w:sz w:val="26"/>
                <w:szCs w:val="26"/>
              </w:rPr>
              <w:t>tr</w:t>
            </w:r>
            <w:r w:rsidRPr="00EA7251">
              <w:rPr>
                <w:rFonts w:ascii="Times New Roman" w:hAnsi="Times New Roman" w:cs="Times New Roman"/>
                <w:color w:val="000000"/>
                <w:sz w:val="26"/>
                <w:szCs w:val="26"/>
                <w:lang w:val="vi-VN"/>
              </w:rPr>
              <w:t>a thay, hoặc nhờ thi, kiểm tra thay; làm thay, nhờ làm hoặc sao chép tiểu luận, đồ án, </w:t>
            </w:r>
            <w:r w:rsidRPr="00EA7251">
              <w:rPr>
                <w:rFonts w:ascii="Times New Roman" w:hAnsi="Times New Roman" w:cs="Times New Roman"/>
                <w:color w:val="000000"/>
                <w:sz w:val="26"/>
                <w:szCs w:val="26"/>
              </w:rPr>
              <w:t>khóa </w:t>
            </w:r>
            <w:r w:rsidRPr="00EA7251">
              <w:rPr>
                <w:rFonts w:ascii="Times New Roman" w:hAnsi="Times New Roman" w:cs="Times New Roman"/>
                <w:color w:val="000000"/>
                <w:sz w:val="26"/>
                <w:szCs w:val="26"/>
                <w:lang w:val="vi-VN"/>
              </w:rPr>
              <w:t>luận tốt nghiệp</w:t>
            </w:r>
          </w:p>
        </w:tc>
        <w:tc>
          <w:tcPr>
            <w:tcW w:w="587" w:type="pct"/>
            <w:shd w:val="clear" w:color="auto" w:fill="FFFFFF"/>
            <w:hideMark/>
          </w:tcPr>
          <w:p w14:paraId="6B1E90B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0EA234D7"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3" w:type="pct"/>
            <w:shd w:val="clear" w:color="auto" w:fill="FFFFFF"/>
            <w:hideMark/>
          </w:tcPr>
          <w:p w14:paraId="7FD1E1DC"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514" w:type="pct"/>
            <w:shd w:val="clear" w:color="auto" w:fill="FFFFFF"/>
            <w:hideMark/>
          </w:tcPr>
          <w:p w14:paraId="31D2B93F"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2</w:t>
            </w:r>
          </w:p>
        </w:tc>
        <w:tc>
          <w:tcPr>
            <w:tcW w:w="1172" w:type="pct"/>
            <w:shd w:val="clear" w:color="auto" w:fill="FFFFFF"/>
            <w:hideMark/>
          </w:tcPr>
          <w:p w14:paraId="7C197755"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r>
      <w:tr w:rsidR="00EA7251" w:rsidRPr="00EA7251" w14:paraId="013D1775" w14:textId="77777777" w:rsidTr="0085687A">
        <w:trPr>
          <w:tblCellSpacing w:w="0" w:type="dxa"/>
        </w:trPr>
        <w:tc>
          <w:tcPr>
            <w:tcW w:w="272" w:type="pct"/>
            <w:shd w:val="clear" w:color="auto" w:fill="FFFFFF"/>
            <w:hideMark/>
          </w:tcPr>
          <w:p w14:paraId="481DD44F"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6.</w:t>
            </w:r>
          </w:p>
        </w:tc>
        <w:tc>
          <w:tcPr>
            <w:tcW w:w="1381" w:type="pct"/>
            <w:shd w:val="clear" w:color="auto" w:fill="FFFFFF"/>
            <w:hideMark/>
          </w:tcPr>
          <w:p w14:paraId="3B66B357"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Tổ chức học, thi, kiểm tra thay; tổ chức làm thay tiểu luận, đồ án, </w:t>
            </w:r>
            <w:r w:rsidRPr="00EA7251">
              <w:rPr>
                <w:rFonts w:ascii="Times New Roman" w:hAnsi="Times New Roman" w:cs="Times New Roman"/>
                <w:color w:val="000000"/>
                <w:sz w:val="26"/>
                <w:szCs w:val="26"/>
              </w:rPr>
              <w:t>khóa </w:t>
            </w:r>
            <w:r w:rsidRPr="00EA7251">
              <w:rPr>
                <w:rFonts w:ascii="Times New Roman" w:hAnsi="Times New Roman" w:cs="Times New Roman"/>
                <w:color w:val="000000"/>
                <w:sz w:val="26"/>
                <w:szCs w:val="26"/>
                <w:lang w:val="vi-VN"/>
              </w:rPr>
              <w:t>luận tốt nghiệp</w:t>
            </w:r>
          </w:p>
        </w:tc>
        <w:tc>
          <w:tcPr>
            <w:tcW w:w="587" w:type="pct"/>
            <w:shd w:val="clear" w:color="auto" w:fill="FFFFFF"/>
            <w:hideMark/>
          </w:tcPr>
          <w:p w14:paraId="6DFAE5DF"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4D5190F9"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3" w:type="pct"/>
            <w:shd w:val="clear" w:color="auto" w:fill="FFFFFF"/>
            <w:hideMark/>
          </w:tcPr>
          <w:p w14:paraId="4D338F20"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4" w:type="pct"/>
            <w:shd w:val="clear" w:color="auto" w:fill="FFFFFF"/>
            <w:hideMark/>
          </w:tcPr>
          <w:p w14:paraId="4E06A35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1172" w:type="pct"/>
            <w:shd w:val="clear" w:color="auto" w:fill="FFFFFF"/>
            <w:hideMark/>
          </w:tcPr>
          <w:p w14:paraId="6FB4AC26"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T</w:t>
            </w:r>
            <w:r w:rsidRPr="00EA7251">
              <w:rPr>
                <w:rFonts w:ascii="Times New Roman" w:hAnsi="Times New Roman" w:cs="Times New Roman"/>
                <w:color w:val="000000"/>
                <w:sz w:val="26"/>
                <w:szCs w:val="26"/>
              </w:rPr>
              <w:t>ùy </w:t>
            </w:r>
            <w:r w:rsidRPr="00EA7251">
              <w:rPr>
                <w:rFonts w:ascii="Times New Roman" w:hAnsi="Times New Roman" w:cs="Times New Roman"/>
                <w:color w:val="000000"/>
                <w:sz w:val="26"/>
                <w:szCs w:val="26"/>
                <w:lang w:val="vi-VN"/>
              </w:rPr>
              <w:t>theo mức độ có thể giao cho cơ quan chức năng xử lí theo quy định của pháp luật</w:t>
            </w:r>
          </w:p>
        </w:tc>
      </w:tr>
      <w:tr w:rsidR="00EA7251" w:rsidRPr="00EA7251" w14:paraId="10A8495C" w14:textId="77777777" w:rsidTr="0085687A">
        <w:trPr>
          <w:tblCellSpacing w:w="0" w:type="dxa"/>
        </w:trPr>
        <w:tc>
          <w:tcPr>
            <w:tcW w:w="272" w:type="pct"/>
            <w:shd w:val="clear" w:color="auto" w:fill="FFFFFF"/>
            <w:hideMark/>
          </w:tcPr>
          <w:p w14:paraId="1FB99B7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7.</w:t>
            </w:r>
          </w:p>
        </w:tc>
        <w:tc>
          <w:tcPr>
            <w:tcW w:w="1381" w:type="pct"/>
            <w:shd w:val="clear" w:color="auto" w:fill="FFFFFF"/>
            <w:hideMark/>
          </w:tcPr>
          <w:p w14:paraId="2E8E6519"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Mang tài liệu vào phòng thi, đưa đề thi ra ngoài nhờ </w:t>
            </w:r>
            <w:r w:rsidRPr="00EA7251">
              <w:rPr>
                <w:rFonts w:ascii="Times New Roman" w:hAnsi="Times New Roman" w:cs="Times New Roman"/>
                <w:color w:val="000000"/>
                <w:sz w:val="26"/>
                <w:szCs w:val="26"/>
              </w:rPr>
              <w:t>l</w:t>
            </w:r>
            <w:r w:rsidRPr="00EA7251">
              <w:rPr>
                <w:rFonts w:ascii="Times New Roman" w:hAnsi="Times New Roman" w:cs="Times New Roman"/>
                <w:color w:val="000000"/>
                <w:sz w:val="26"/>
                <w:szCs w:val="26"/>
                <w:lang w:val="vi-VN"/>
              </w:rPr>
              <w:t>àm tha</w:t>
            </w:r>
            <w:r w:rsidRPr="00EA7251">
              <w:rPr>
                <w:rFonts w:ascii="Times New Roman" w:hAnsi="Times New Roman" w:cs="Times New Roman"/>
                <w:color w:val="000000"/>
                <w:sz w:val="26"/>
                <w:szCs w:val="26"/>
              </w:rPr>
              <w:t>y</w:t>
            </w:r>
            <w:r w:rsidRPr="00EA7251">
              <w:rPr>
                <w:rFonts w:ascii="Times New Roman" w:hAnsi="Times New Roman" w:cs="Times New Roman"/>
                <w:color w:val="000000"/>
                <w:sz w:val="26"/>
                <w:szCs w:val="26"/>
                <w:lang w:val="vi-VN"/>
              </w:rPr>
              <w:t>, ném tài liệu vào phòng thi, vẽ bậ</w:t>
            </w:r>
            <w:r w:rsidRPr="00EA7251">
              <w:rPr>
                <w:rFonts w:ascii="Times New Roman" w:hAnsi="Times New Roman" w:cs="Times New Roman"/>
                <w:color w:val="000000"/>
                <w:sz w:val="26"/>
                <w:szCs w:val="26"/>
              </w:rPr>
              <w:t>y </w:t>
            </w:r>
            <w:r w:rsidRPr="00EA7251">
              <w:rPr>
                <w:rFonts w:ascii="Times New Roman" w:hAnsi="Times New Roman" w:cs="Times New Roman"/>
                <w:color w:val="000000"/>
                <w:sz w:val="26"/>
                <w:szCs w:val="26"/>
                <w:lang w:val="vi-VN"/>
              </w:rPr>
              <w:t>vào bài thi; bỏ thi không có lí do chính đáng và các hình thức gian lận khác trong học tập, thi, kiểm tra</w:t>
            </w:r>
          </w:p>
        </w:tc>
        <w:tc>
          <w:tcPr>
            <w:tcW w:w="587" w:type="pct"/>
            <w:shd w:val="clear" w:color="auto" w:fill="FFFFFF"/>
            <w:hideMark/>
          </w:tcPr>
          <w:p w14:paraId="27C943E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6F3E4ED0"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3" w:type="pct"/>
            <w:shd w:val="clear" w:color="auto" w:fill="FFFFFF"/>
            <w:hideMark/>
          </w:tcPr>
          <w:p w14:paraId="446286F9"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4" w:type="pct"/>
            <w:shd w:val="clear" w:color="auto" w:fill="FFFFFF"/>
            <w:hideMark/>
          </w:tcPr>
          <w:p w14:paraId="12E0D501"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1172" w:type="pct"/>
            <w:shd w:val="clear" w:color="auto" w:fill="FFFFFF"/>
            <w:hideMark/>
          </w:tcPr>
          <w:p w14:paraId="565832F8"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Xử lí theo quy chế đào tạo</w:t>
            </w:r>
          </w:p>
        </w:tc>
      </w:tr>
      <w:tr w:rsidR="00EA7251" w:rsidRPr="00EA7251" w14:paraId="0C78D9BE" w14:textId="77777777" w:rsidTr="0085687A">
        <w:trPr>
          <w:tblCellSpacing w:w="0" w:type="dxa"/>
        </w:trPr>
        <w:tc>
          <w:tcPr>
            <w:tcW w:w="272" w:type="pct"/>
            <w:shd w:val="clear" w:color="auto" w:fill="FFFFFF"/>
            <w:hideMark/>
          </w:tcPr>
          <w:p w14:paraId="23130C2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8.</w:t>
            </w:r>
          </w:p>
        </w:tc>
        <w:tc>
          <w:tcPr>
            <w:tcW w:w="1381" w:type="pct"/>
            <w:shd w:val="clear" w:color="auto" w:fill="FFFFFF"/>
            <w:hideMark/>
          </w:tcPr>
          <w:p w14:paraId="2CC67483"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Cố tình chậm nộp hoặc không nộp học phí, bảo hiểm y tế theo quy định của nhà trường mà không có lí do chính đáng.</w:t>
            </w:r>
          </w:p>
        </w:tc>
        <w:tc>
          <w:tcPr>
            <w:tcW w:w="587" w:type="pct"/>
            <w:shd w:val="clear" w:color="auto" w:fill="FFFFFF"/>
            <w:hideMark/>
          </w:tcPr>
          <w:p w14:paraId="5470837B"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Quá hạn 1 tháng</w:t>
            </w:r>
          </w:p>
        </w:tc>
        <w:tc>
          <w:tcPr>
            <w:tcW w:w="561" w:type="pct"/>
            <w:shd w:val="clear" w:color="auto" w:fill="FFFFFF"/>
            <w:hideMark/>
          </w:tcPr>
          <w:p w14:paraId="7B70E0DE"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Quá hạn 2 tháng</w:t>
            </w:r>
          </w:p>
        </w:tc>
        <w:tc>
          <w:tcPr>
            <w:tcW w:w="513" w:type="pct"/>
            <w:shd w:val="clear" w:color="auto" w:fill="FFFFFF"/>
            <w:hideMark/>
          </w:tcPr>
          <w:p w14:paraId="346FA706"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Quá hạn 1 học kỳ</w:t>
            </w:r>
          </w:p>
        </w:tc>
        <w:tc>
          <w:tcPr>
            <w:tcW w:w="514" w:type="pct"/>
            <w:shd w:val="clear" w:color="auto" w:fill="FFFFFF"/>
            <w:hideMark/>
          </w:tcPr>
          <w:p w14:paraId="3A676D1E"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Quá hạn 1 năm</w:t>
            </w:r>
          </w:p>
        </w:tc>
        <w:tc>
          <w:tcPr>
            <w:tcW w:w="1172" w:type="pct"/>
            <w:shd w:val="clear" w:color="auto" w:fill="FFFFFF"/>
            <w:hideMark/>
          </w:tcPr>
          <w:p w14:paraId="2CD1ECDE" w14:textId="77777777" w:rsidR="00EA7251" w:rsidRPr="00EA7251" w:rsidRDefault="00EA7251" w:rsidP="0085687A">
            <w:pPr>
              <w:spacing w:line="312" w:lineRule="auto"/>
              <w:jc w:val="both"/>
              <w:rPr>
                <w:rFonts w:ascii="Times New Roman" w:hAnsi="Times New Roman" w:cs="Times New Roman"/>
                <w:color w:val="000000"/>
                <w:sz w:val="26"/>
                <w:szCs w:val="26"/>
              </w:rPr>
            </w:pPr>
          </w:p>
        </w:tc>
      </w:tr>
      <w:tr w:rsidR="00EA7251" w:rsidRPr="00EA7251" w14:paraId="5B8552FF" w14:textId="77777777" w:rsidTr="0085687A">
        <w:trPr>
          <w:tblCellSpacing w:w="0" w:type="dxa"/>
        </w:trPr>
        <w:tc>
          <w:tcPr>
            <w:tcW w:w="272" w:type="pct"/>
            <w:shd w:val="clear" w:color="auto" w:fill="FFFFFF"/>
            <w:hideMark/>
          </w:tcPr>
          <w:p w14:paraId="13460061"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9.</w:t>
            </w:r>
          </w:p>
        </w:tc>
        <w:tc>
          <w:tcPr>
            <w:tcW w:w="1381" w:type="pct"/>
            <w:shd w:val="clear" w:color="auto" w:fill="FFFFFF"/>
            <w:hideMark/>
          </w:tcPr>
          <w:p w14:paraId="7F893F1C"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Làm hư hỏng tài sản trong KTX và các tài sản khác của tr</w:t>
            </w:r>
            <w:r w:rsidRPr="00EA7251">
              <w:rPr>
                <w:rFonts w:ascii="Times New Roman" w:hAnsi="Times New Roman" w:cs="Times New Roman"/>
                <w:color w:val="000000"/>
                <w:sz w:val="26"/>
                <w:szCs w:val="26"/>
              </w:rPr>
              <w:t>ư</w:t>
            </w:r>
            <w:r w:rsidRPr="00EA7251">
              <w:rPr>
                <w:rFonts w:ascii="Times New Roman" w:hAnsi="Times New Roman" w:cs="Times New Roman"/>
                <w:color w:val="000000"/>
                <w:sz w:val="26"/>
                <w:szCs w:val="26"/>
                <w:lang w:val="vi-VN"/>
              </w:rPr>
              <w:t>ờng</w:t>
            </w:r>
          </w:p>
        </w:tc>
        <w:tc>
          <w:tcPr>
            <w:tcW w:w="587" w:type="pct"/>
            <w:shd w:val="clear" w:color="auto" w:fill="FFFFFF"/>
            <w:hideMark/>
          </w:tcPr>
          <w:p w14:paraId="4F470603" w14:textId="77777777" w:rsidR="00EA7251" w:rsidRPr="00EA7251" w:rsidRDefault="00EA7251" w:rsidP="0085687A">
            <w:pPr>
              <w:spacing w:line="312" w:lineRule="auto"/>
              <w:rPr>
                <w:rFonts w:ascii="Times New Roman" w:hAnsi="Times New Roman" w:cs="Times New Roman"/>
                <w:color w:val="000000"/>
                <w:sz w:val="26"/>
                <w:szCs w:val="26"/>
                <w:lang w:val="vi-VN"/>
              </w:rPr>
            </w:pPr>
            <w:r w:rsidRPr="00EA7251">
              <w:rPr>
                <w:rFonts w:ascii="Times New Roman" w:hAnsi="Times New Roman" w:cs="Times New Roman"/>
                <w:color w:val="000000"/>
                <w:sz w:val="26"/>
                <w:szCs w:val="26"/>
                <w:lang w:val="vi-VN"/>
              </w:rPr>
              <w:t> Lần 1</w:t>
            </w:r>
          </w:p>
          <w:p w14:paraId="72BE9035" w14:textId="77777777" w:rsidR="00EA7251" w:rsidRPr="00EA7251" w:rsidRDefault="00EA7251" w:rsidP="0085687A">
            <w:pPr>
              <w:spacing w:line="312" w:lineRule="auto"/>
              <w:rPr>
                <w:rFonts w:ascii="Times New Roman" w:hAnsi="Times New Roman" w:cs="Times New Roman"/>
                <w:color w:val="000000"/>
                <w:sz w:val="26"/>
                <w:szCs w:val="26"/>
                <w:lang w:val="vi-VN"/>
              </w:rPr>
            </w:pPr>
            <w:r w:rsidRPr="00EA7251">
              <w:rPr>
                <w:rFonts w:ascii="Times New Roman" w:hAnsi="Times New Roman" w:cs="Times New Roman"/>
                <w:color w:val="000000"/>
                <w:sz w:val="26"/>
                <w:szCs w:val="26"/>
                <w:lang w:val="vi-VN"/>
              </w:rPr>
              <w:lastRenderedPageBreak/>
              <w:t>Bồi thường thiệt hại</w:t>
            </w:r>
          </w:p>
        </w:tc>
        <w:tc>
          <w:tcPr>
            <w:tcW w:w="561" w:type="pct"/>
            <w:shd w:val="clear" w:color="auto" w:fill="FFFFFF"/>
            <w:hideMark/>
          </w:tcPr>
          <w:p w14:paraId="13AF2968" w14:textId="77777777" w:rsidR="00EA7251" w:rsidRPr="00EA7251" w:rsidRDefault="00EA7251" w:rsidP="0085687A">
            <w:pPr>
              <w:spacing w:line="312" w:lineRule="auto"/>
              <w:rPr>
                <w:rFonts w:ascii="Times New Roman" w:hAnsi="Times New Roman" w:cs="Times New Roman"/>
                <w:color w:val="000000"/>
                <w:sz w:val="26"/>
                <w:szCs w:val="26"/>
                <w:lang w:val="vi-VN"/>
              </w:rPr>
            </w:pPr>
            <w:r w:rsidRPr="00EA7251">
              <w:rPr>
                <w:rFonts w:ascii="Times New Roman" w:hAnsi="Times New Roman" w:cs="Times New Roman"/>
                <w:color w:val="000000"/>
                <w:sz w:val="26"/>
                <w:szCs w:val="26"/>
                <w:lang w:val="vi-VN"/>
              </w:rPr>
              <w:lastRenderedPageBreak/>
              <w:t>  Lần 2</w:t>
            </w:r>
          </w:p>
          <w:p w14:paraId="41D440D7" w14:textId="77777777" w:rsidR="00EA7251" w:rsidRPr="00EA7251" w:rsidRDefault="00EA7251" w:rsidP="0085687A">
            <w:pPr>
              <w:spacing w:line="312" w:lineRule="auto"/>
              <w:rPr>
                <w:rFonts w:ascii="Times New Roman" w:hAnsi="Times New Roman" w:cs="Times New Roman"/>
                <w:color w:val="000000"/>
                <w:sz w:val="26"/>
                <w:szCs w:val="26"/>
                <w:lang w:val="vi-VN"/>
              </w:rPr>
            </w:pPr>
            <w:r w:rsidRPr="00EA7251">
              <w:rPr>
                <w:rFonts w:ascii="Times New Roman" w:hAnsi="Times New Roman" w:cs="Times New Roman"/>
                <w:color w:val="000000"/>
                <w:sz w:val="26"/>
                <w:szCs w:val="26"/>
                <w:lang w:val="vi-VN"/>
              </w:rPr>
              <w:lastRenderedPageBreak/>
              <w:t>Bồi thường thiệt hại</w:t>
            </w:r>
          </w:p>
        </w:tc>
        <w:tc>
          <w:tcPr>
            <w:tcW w:w="513" w:type="pct"/>
            <w:shd w:val="clear" w:color="auto" w:fill="FFFFFF"/>
            <w:hideMark/>
          </w:tcPr>
          <w:p w14:paraId="06C84B94" w14:textId="77777777" w:rsidR="00EA7251" w:rsidRPr="00EA7251" w:rsidRDefault="00EA7251" w:rsidP="0085687A">
            <w:pPr>
              <w:spacing w:line="312" w:lineRule="auto"/>
              <w:rPr>
                <w:rFonts w:ascii="Times New Roman" w:hAnsi="Times New Roman" w:cs="Times New Roman"/>
                <w:color w:val="000000"/>
                <w:sz w:val="26"/>
                <w:szCs w:val="26"/>
                <w:lang w:val="vi-VN"/>
              </w:rPr>
            </w:pPr>
            <w:r w:rsidRPr="00EA7251">
              <w:rPr>
                <w:rFonts w:ascii="Times New Roman" w:hAnsi="Times New Roman" w:cs="Times New Roman"/>
                <w:color w:val="000000"/>
                <w:sz w:val="26"/>
                <w:szCs w:val="26"/>
                <w:lang w:val="vi-VN"/>
              </w:rPr>
              <w:lastRenderedPageBreak/>
              <w:t>  Lần 3</w:t>
            </w:r>
          </w:p>
          <w:p w14:paraId="4D082D94" w14:textId="77777777" w:rsidR="00EA7251" w:rsidRPr="00EA7251" w:rsidRDefault="00EA7251" w:rsidP="0085687A">
            <w:pPr>
              <w:spacing w:line="312" w:lineRule="auto"/>
              <w:rPr>
                <w:rFonts w:ascii="Times New Roman" w:hAnsi="Times New Roman" w:cs="Times New Roman"/>
                <w:color w:val="000000"/>
                <w:sz w:val="26"/>
                <w:szCs w:val="26"/>
                <w:lang w:val="vi-VN"/>
              </w:rPr>
            </w:pPr>
            <w:r w:rsidRPr="00EA7251">
              <w:rPr>
                <w:rFonts w:ascii="Times New Roman" w:hAnsi="Times New Roman" w:cs="Times New Roman"/>
                <w:color w:val="000000"/>
                <w:sz w:val="26"/>
                <w:szCs w:val="26"/>
                <w:lang w:val="vi-VN"/>
              </w:rPr>
              <w:lastRenderedPageBreak/>
              <w:t>Bồi thường thiệt hại</w:t>
            </w:r>
          </w:p>
        </w:tc>
        <w:tc>
          <w:tcPr>
            <w:tcW w:w="514" w:type="pct"/>
            <w:shd w:val="clear" w:color="auto" w:fill="FFFFFF"/>
            <w:hideMark/>
          </w:tcPr>
          <w:p w14:paraId="4DC9652D" w14:textId="77777777" w:rsidR="00EA7251" w:rsidRPr="00EA7251" w:rsidRDefault="00EA7251" w:rsidP="0085687A">
            <w:pPr>
              <w:spacing w:line="312" w:lineRule="auto"/>
              <w:rPr>
                <w:rFonts w:ascii="Times New Roman" w:hAnsi="Times New Roman" w:cs="Times New Roman"/>
                <w:color w:val="000000"/>
                <w:sz w:val="26"/>
                <w:szCs w:val="26"/>
                <w:lang w:val="vi-VN"/>
              </w:rPr>
            </w:pPr>
            <w:r w:rsidRPr="00EA7251">
              <w:rPr>
                <w:rFonts w:ascii="Times New Roman" w:hAnsi="Times New Roman" w:cs="Times New Roman"/>
                <w:color w:val="000000"/>
                <w:sz w:val="26"/>
                <w:szCs w:val="26"/>
                <w:lang w:val="vi-VN"/>
              </w:rPr>
              <w:lastRenderedPageBreak/>
              <w:t>  Lần 4</w:t>
            </w:r>
          </w:p>
          <w:p w14:paraId="423B4417" w14:textId="77777777" w:rsidR="00EA7251" w:rsidRPr="00EA7251" w:rsidRDefault="00EA7251" w:rsidP="0085687A">
            <w:pPr>
              <w:spacing w:line="312" w:lineRule="auto"/>
              <w:rPr>
                <w:rFonts w:ascii="Times New Roman" w:hAnsi="Times New Roman" w:cs="Times New Roman"/>
                <w:color w:val="000000"/>
                <w:sz w:val="26"/>
                <w:szCs w:val="26"/>
                <w:lang w:val="vi-VN"/>
              </w:rPr>
            </w:pPr>
            <w:r w:rsidRPr="00EA7251">
              <w:rPr>
                <w:rFonts w:ascii="Times New Roman" w:hAnsi="Times New Roman" w:cs="Times New Roman"/>
                <w:color w:val="000000"/>
                <w:sz w:val="26"/>
                <w:szCs w:val="26"/>
                <w:lang w:val="vi-VN"/>
              </w:rPr>
              <w:lastRenderedPageBreak/>
              <w:t>Bồi thường thiệt hại</w:t>
            </w:r>
          </w:p>
        </w:tc>
        <w:tc>
          <w:tcPr>
            <w:tcW w:w="1172" w:type="pct"/>
            <w:shd w:val="clear" w:color="auto" w:fill="FFFFFF"/>
            <w:hideMark/>
          </w:tcPr>
          <w:p w14:paraId="76B010E7" w14:textId="77777777" w:rsidR="00EA7251" w:rsidRPr="00EA7251" w:rsidRDefault="00EA7251" w:rsidP="0085687A">
            <w:pPr>
              <w:spacing w:line="312" w:lineRule="auto"/>
              <w:jc w:val="both"/>
              <w:rPr>
                <w:rFonts w:ascii="Times New Roman" w:hAnsi="Times New Roman" w:cs="Times New Roman"/>
                <w:color w:val="000000"/>
                <w:sz w:val="26"/>
                <w:szCs w:val="26"/>
                <w:lang w:val="vi-VN"/>
              </w:rPr>
            </w:pPr>
            <w:r w:rsidRPr="00EA7251">
              <w:rPr>
                <w:rFonts w:ascii="Times New Roman" w:hAnsi="Times New Roman" w:cs="Times New Roman"/>
                <w:color w:val="000000"/>
                <w:sz w:val="26"/>
                <w:szCs w:val="26"/>
                <w:lang w:val="vi-VN"/>
              </w:rPr>
              <w:lastRenderedPageBreak/>
              <w:t xml:space="preserve">Tùy mức độ giao  cho cơ quan chức năng xử </w:t>
            </w:r>
            <w:r w:rsidRPr="00EA7251">
              <w:rPr>
                <w:rFonts w:ascii="Times New Roman" w:hAnsi="Times New Roman" w:cs="Times New Roman"/>
                <w:color w:val="000000"/>
                <w:sz w:val="26"/>
                <w:szCs w:val="26"/>
                <w:lang w:val="vi-VN"/>
              </w:rPr>
              <w:lastRenderedPageBreak/>
              <w:t>lí theo qui định của pháp luật</w:t>
            </w:r>
          </w:p>
        </w:tc>
      </w:tr>
      <w:tr w:rsidR="00EA7251" w:rsidRPr="00EA7251" w14:paraId="7358E807" w14:textId="77777777" w:rsidTr="0085687A">
        <w:trPr>
          <w:tblCellSpacing w:w="0" w:type="dxa"/>
        </w:trPr>
        <w:tc>
          <w:tcPr>
            <w:tcW w:w="272" w:type="pct"/>
            <w:shd w:val="clear" w:color="auto" w:fill="FFFFFF"/>
            <w:hideMark/>
          </w:tcPr>
          <w:p w14:paraId="24CDDBD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lastRenderedPageBreak/>
              <w:t>10.</w:t>
            </w:r>
          </w:p>
        </w:tc>
        <w:tc>
          <w:tcPr>
            <w:tcW w:w="1381" w:type="pct"/>
            <w:shd w:val="clear" w:color="auto" w:fill="FFFFFF"/>
            <w:hideMark/>
          </w:tcPr>
          <w:p w14:paraId="087709AB"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Uống rượu, bia trong giờ học; say rư</w:t>
            </w:r>
            <w:r w:rsidRPr="00EA7251">
              <w:rPr>
                <w:rFonts w:ascii="Times New Roman" w:hAnsi="Times New Roman" w:cs="Times New Roman"/>
                <w:color w:val="000000"/>
                <w:sz w:val="26"/>
                <w:szCs w:val="26"/>
              </w:rPr>
              <w:t>ợ</w:t>
            </w:r>
            <w:r w:rsidRPr="00EA7251">
              <w:rPr>
                <w:rFonts w:ascii="Times New Roman" w:hAnsi="Times New Roman" w:cs="Times New Roman"/>
                <w:color w:val="000000"/>
                <w:sz w:val="26"/>
                <w:szCs w:val="26"/>
                <w:lang w:val="vi-VN"/>
              </w:rPr>
              <w:t>u</w:t>
            </w:r>
            <w:r w:rsidRPr="00EA7251">
              <w:rPr>
                <w:rFonts w:ascii="Times New Roman" w:hAnsi="Times New Roman" w:cs="Times New Roman"/>
                <w:color w:val="000000"/>
                <w:sz w:val="26"/>
                <w:szCs w:val="26"/>
              </w:rPr>
              <w:t>, </w:t>
            </w:r>
            <w:r w:rsidRPr="00EA7251">
              <w:rPr>
                <w:rFonts w:ascii="Times New Roman" w:hAnsi="Times New Roman" w:cs="Times New Roman"/>
                <w:color w:val="000000"/>
                <w:sz w:val="26"/>
                <w:szCs w:val="26"/>
                <w:lang w:val="vi-VN"/>
              </w:rPr>
              <w:t>bia khi đến lớp.</w:t>
            </w:r>
          </w:p>
        </w:tc>
        <w:tc>
          <w:tcPr>
            <w:tcW w:w="587" w:type="pct"/>
            <w:shd w:val="clear" w:color="auto" w:fill="FFFFFF"/>
            <w:hideMark/>
          </w:tcPr>
          <w:p w14:paraId="59BA9AB2"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561" w:type="pct"/>
            <w:shd w:val="clear" w:color="auto" w:fill="FFFFFF"/>
            <w:hideMark/>
          </w:tcPr>
          <w:p w14:paraId="66CD73A1"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2</w:t>
            </w:r>
          </w:p>
        </w:tc>
        <w:tc>
          <w:tcPr>
            <w:tcW w:w="513" w:type="pct"/>
            <w:shd w:val="clear" w:color="auto" w:fill="FFFFFF"/>
            <w:hideMark/>
          </w:tcPr>
          <w:p w14:paraId="72D9E6F0"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3</w:t>
            </w:r>
          </w:p>
        </w:tc>
        <w:tc>
          <w:tcPr>
            <w:tcW w:w="514" w:type="pct"/>
            <w:shd w:val="clear" w:color="auto" w:fill="FFFFFF"/>
            <w:hideMark/>
          </w:tcPr>
          <w:p w14:paraId="2C7D844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4</w:t>
            </w:r>
          </w:p>
        </w:tc>
        <w:tc>
          <w:tcPr>
            <w:tcW w:w="1172" w:type="pct"/>
            <w:shd w:val="clear" w:color="auto" w:fill="FFFFFF"/>
            <w:hideMark/>
          </w:tcPr>
          <w:p w14:paraId="664800F0"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r>
      <w:tr w:rsidR="00EA7251" w:rsidRPr="00EA7251" w14:paraId="202F75EB" w14:textId="77777777" w:rsidTr="0085687A">
        <w:trPr>
          <w:tblCellSpacing w:w="0" w:type="dxa"/>
        </w:trPr>
        <w:tc>
          <w:tcPr>
            <w:tcW w:w="272" w:type="pct"/>
            <w:shd w:val="clear" w:color="auto" w:fill="FFFFFF"/>
            <w:hideMark/>
          </w:tcPr>
          <w:p w14:paraId="34CA4383"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11.</w:t>
            </w:r>
          </w:p>
        </w:tc>
        <w:tc>
          <w:tcPr>
            <w:tcW w:w="1381" w:type="pct"/>
            <w:shd w:val="clear" w:color="auto" w:fill="FFFFFF"/>
            <w:hideMark/>
          </w:tcPr>
          <w:p w14:paraId="4E8CD2E1"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Hút thuốc lá trong giờ học, phòng họp, phòng thí nghiệm và nơi cấm hút thuốc theo quy định</w:t>
            </w:r>
          </w:p>
        </w:tc>
        <w:tc>
          <w:tcPr>
            <w:tcW w:w="587" w:type="pct"/>
            <w:shd w:val="clear" w:color="auto" w:fill="FFFFFF"/>
            <w:hideMark/>
          </w:tcPr>
          <w:p w14:paraId="0B82D6DC"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3 lần</w:t>
            </w:r>
          </w:p>
        </w:tc>
        <w:tc>
          <w:tcPr>
            <w:tcW w:w="561" w:type="pct"/>
            <w:shd w:val="clear" w:color="auto" w:fill="FFFFFF"/>
            <w:hideMark/>
          </w:tcPr>
          <w:p w14:paraId="35797696"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5 lần</w:t>
            </w:r>
          </w:p>
        </w:tc>
        <w:tc>
          <w:tcPr>
            <w:tcW w:w="513" w:type="pct"/>
            <w:shd w:val="clear" w:color="auto" w:fill="FFFFFF"/>
            <w:hideMark/>
          </w:tcPr>
          <w:p w14:paraId="0FC728F8"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4" w:type="pct"/>
            <w:shd w:val="clear" w:color="auto" w:fill="FFFFFF"/>
            <w:hideMark/>
          </w:tcPr>
          <w:p w14:paraId="667B68B7"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1172" w:type="pct"/>
            <w:shd w:val="clear" w:color="auto" w:fill="FFFFFF"/>
            <w:hideMark/>
          </w:tcPr>
          <w:p w14:paraId="276D1E48" w14:textId="77777777" w:rsidR="00EA7251" w:rsidRPr="00EA7251" w:rsidRDefault="00EA7251" w:rsidP="0085687A">
            <w:pPr>
              <w:spacing w:line="312" w:lineRule="auto"/>
              <w:jc w:val="both"/>
              <w:rPr>
                <w:rFonts w:ascii="Times New Roman" w:hAnsi="Times New Roman" w:cs="Times New Roman"/>
                <w:color w:val="000000"/>
                <w:sz w:val="26"/>
                <w:szCs w:val="26"/>
              </w:rPr>
            </w:pPr>
          </w:p>
        </w:tc>
      </w:tr>
      <w:tr w:rsidR="00EA7251" w:rsidRPr="00EA7251" w14:paraId="21C623FB" w14:textId="77777777" w:rsidTr="0085687A">
        <w:trPr>
          <w:tblCellSpacing w:w="0" w:type="dxa"/>
        </w:trPr>
        <w:tc>
          <w:tcPr>
            <w:tcW w:w="272" w:type="pct"/>
            <w:shd w:val="clear" w:color="auto" w:fill="FFFFFF"/>
            <w:hideMark/>
          </w:tcPr>
          <w:p w14:paraId="57CB6FF7"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12.</w:t>
            </w:r>
          </w:p>
        </w:tc>
        <w:tc>
          <w:tcPr>
            <w:tcW w:w="1381" w:type="pct"/>
            <w:shd w:val="clear" w:color="auto" w:fill="FFFFFF"/>
            <w:hideMark/>
          </w:tcPr>
          <w:p w14:paraId="32934E64"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Đánh bạc dưới mọi hình thức</w:t>
            </w:r>
          </w:p>
        </w:tc>
        <w:tc>
          <w:tcPr>
            <w:tcW w:w="587" w:type="pct"/>
            <w:shd w:val="clear" w:color="auto" w:fill="FFFFFF"/>
            <w:hideMark/>
          </w:tcPr>
          <w:p w14:paraId="58332F3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561" w:type="pct"/>
            <w:shd w:val="clear" w:color="auto" w:fill="FFFFFF"/>
            <w:hideMark/>
          </w:tcPr>
          <w:p w14:paraId="3EA819FE"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2</w:t>
            </w:r>
          </w:p>
        </w:tc>
        <w:tc>
          <w:tcPr>
            <w:tcW w:w="513" w:type="pct"/>
            <w:shd w:val="clear" w:color="auto" w:fill="FFFFFF"/>
            <w:hideMark/>
          </w:tcPr>
          <w:p w14:paraId="51F9EF27"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3</w:t>
            </w:r>
          </w:p>
        </w:tc>
        <w:tc>
          <w:tcPr>
            <w:tcW w:w="514" w:type="pct"/>
            <w:shd w:val="clear" w:color="auto" w:fill="FFFFFF"/>
            <w:hideMark/>
          </w:tcPr>
          <w:p w14:paraId="7C5888C0"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4</w:t>
            </w:r>
          </w:p>
        </w:tc>
        <w:tc>
          <w:tcPr>
            <w:tcW w:w="1172" w:type="pct"/>
            <w:shd w:val="clear" w:color="auto" w:fill="FFFFFF"/>
            <w:hideMark/>
          </w:tcPr>
          <w:p w14:paraId="6B8328EE"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T</w:t>
            </w:r>
            <w:r w:rsidRPr="00EA7251">
              <w:rPr>
                <w:rFonts w:ascii="Times New Roman" w:hAnsi="Times New Roman" w:cs="Times New Roman"/>
                <w:color w:val="000000"/>
                <w:sz w:val="26"/>
                <w:szCs w:val="26"/>
              </w:rPr>
              <w:t>ùy </w:t>
            </w:r>
            <w:r w:rsidRPr="00EA7251">
              <w:rPr>
                <w:rFonts w:ascii="Times New Roman" w:hAnsi="Times New Roman" w:cs="Times New Roman"/>
                <w:color w:val="000000"/>
                <w:sz w:val="26"/>
                <w:szCs w:val="26"/>
                <w:lang w:val="vi-VN"/>
              </w:rPr>
              <w:t xml:space="preserve">mức độ </w:t>
            </w:r>
            <w:r w:rsidRPr="00EA7251">
              <w:rPr>
                <w:rFonts w:ascii="Times New Roman" w:hAnsi="Times New Roman" w:cs="Times New Roman"/>
                <w:color w:val="000000"/>
                <w:sz w:val="26"/>
                <w:szCs w:val="26"/>
              </w:rPr>
              <w:t xml:space="preserve">giao cơ quan </w:t>
            </w:r>
            <w:r w:rsidRPr="00EA7251">
              <w:rPr>
                <w:rFonts w:ascii="Times New Roman" w:hAnsi="Times New Roman" w:cs="Times New Roman"/>
                <w:color w:val="000000"/>
                <w:sz w:val="26"/>
                <w:szCs w:val="26"/>
                <w:lang w:val="vi-VN"/>
              </w:rPr>
              <w:t xml:space="preserve">chức năng xử lí </w:t>
            </w:r>
          </w:p>
        </w:tc>
      </w:tr>
      <w:tr w:rsidR="00EA7251" w:rsidRPr="00EA7251" w14:paraId="2BC037C7" w14:textId="77777777" w:rsidTr="0085687A">
        <w:trPr>
          <w:tblCellSpacing w:w="0" w:type="dxa"/>
        </w:trPr>
        <w:tc>
          <w:tcPr>
            <w:tcW w:w="272" w:type="pct"/>
            <w:shd w:val="clear" w:color="auto" w:fill="FFFFFF"/>
            <w:hideMark/>
          </w:tcPr>
          <w:p w14:paraId="495F0ED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13.</w:t>
            </w:r>
          </w:p>
        </w:tc>
        <w:tc>
          <w:tcPr>
            <w:tcW w:w="1381" w:type="pct"/>
            <w:shd w:val="clear" w:color="auto" w:fill="FFFFFF"/>
            <w:hideMark/>
          </w:tcPr>
          <w:p w14:paraId="5EC9A3A6"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Tàng trữ, lưu hành, truy cập, sử dụng sản phẩm văn hóa đồi trụy hoặc tham </w:t>
            </w:r>
            <w:r w:rsidRPr="00EA7251">
              <w:rPr>
                <w:rFonts w:ascii="Times New Roman" w:hAnsi="Times New Roman" w:cs="Times New Roman"/>
                <w:color w:val="000000"/>
                <w:sz w:val="26"/>
                <w:szCs w:val="26"/>
              </w:rPr>
              <w:t>gi</w:t>
            </w:r>
            <w:r w:rsidRPr="00EA7251">
              <w:rPr>
                <w:rFonts w:ascii="Times New Roman" w:hAnsi="Times New Roman" w:cs="Times New Roman"/>
                <w:color w:val="000000"/>
                <w:sz w:val="26"/>
                <w:szCs w:val="26"/>
                <w:lang w:val="vi-VN"/>
              </w:rPr>
              <w:t>a các hoạt động mê tín dị đoan, hoạt độn</w:t>
            </w:r>
            <w:r w:rsidRPr="00EA7251">
              <w:rPr>
                <w:rFonts w:ascii="Times New Roman" w:hAnsi="Times New Roman" w:cs="Times New Roman"/>
                <w:color w:val="000000"/>
                <w:sz w:val="26"/>
                <w:szCs w:val="26"/>
              </w:rPr>
              <w:t>g</w:t>
            </w:r>
            <w:r w:rsidRPr="00EA7251">
              <w:rPr>
                <w:rFonts w:ascii="Times New Roman" w:hAnsi="Times New Roman" w:cs="Times New Roman"/>
                <w:color w:val="000000"/>
                <w:sz w:val="26"/>
                <w:szCs w:val="26"/>
                <w:lang w:val="vi-VN"/>
              </w:rPr>
              <w:t> tôn giáo </w:t>
            </w:r>
            <w:r w:rsidRPr="00EA7251">
              <w:rPr>
                <w:rFonts w:ascii="Times New Roman" w:hAnsi="Times New Roman" w:cs="Times New Roman"/>
                <w:color w:val="000000"/>
                <w:sz w:val="26"/>
                <w:szCs w:val="26"/>
              </w:rPr>
              <w:t>tr</w:t>
            </w:r>
            <w:r w:rsidRPr="00EA7251">
              <w:rPr>
                <w:rFonts w:ascii="Times New Roman" w:hAnsi="Times New Roman" w:cs="Times New Roman"/>
                <w:color w:val="000000"/>
                <w:sz w:val="26"/>
                <w:szCs w:val="26"/>
                <w:lang w:val="vi-VN"/>
              </w:rPr>
              <w:t>ái phép</w:t>
            </w:r>
          </w:p>
        </w:tc>
        <w:tc>
          <w:tcPr>
            <w:tcW w:w="587" w:type="pct"/>
            <w:shd w:val="clear" w:color="auto" w:fill="FFFFFF"/>
            <w:hideMark/>
          </w:tcPr>
          <w:p w14:paraId="78980B11"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561" w:type="pct"/>
            <w:shd w:val="clear" w:color="auto" w:fill="FFFFFF"/>
            <w:hideMark/>
          </w:tcPr>
          <w:p w14:paraId="7BED7D5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2</w:t>
            </w:r>
          </w:p>
        </w:tc>
        <w:tc>
          <w:tcPr>
            <w:tcW w:w="513" w:type="pct"/>
            <w:shd w:val="clear" w:color="auto" w:fill="FFFFFF"/>
            <w:hideMark/>
          </w:tcPr>
          <w:p w14:paraId="60EF5218"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3</w:t>
            </w:r>
          </w:p>
        </w:tc>
        <w:tc>
          <w:tcPr>
            <w:tcW w:w="514" w:type="pct"/>
            <w:shd w:val="clear" w:color="auto" w:fill="FFFFFF"/>
            <w:hideMark/>
          </w:tcPr>
          <w:p w14:paraId="582D3F8E"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4</w:t>
            </w:r>
          </w:p>
        </w:tc>
        <w:tc>
          <w:tcPr>
            <w:tcW w:w="1172" w:type="pct"/>
            <w:shd w:val="clear" w:color="auto" w:fill="FFFFFF"/>
            <w:hideMark/>
          </w:tcPr>
          <w:p w14:paraId="5AEC0672"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Nếu nghiêm trọng giao cho </w:t>
            </w:r>
            <w:r w:rsidRPr="00EA7251">
              <w:rPr>
                <w:rFonts w:ascii="Times New Roman" w:hAnsi="Times New Roman" w:cs="Times New Roman"/>
                <w:color w:val="000000"/>
                <w:sz w:val="26"/>
                <w:szCs w:val="26"/>
              </w:rPr>
              <w:t>cơ </w:t>
            </w:r>
            <w:r w:rsidRPr="00EA7251">
              <w:rPr>
                <w:rFonts w:ascii="Times New Roman" w:hAnsi="Times New Roman" w:cs="Times New Roman"/>
                <w:color w:val="000000"/>
                <w:sz w:val="26"/>
                <w:szCs w:val="26"/>
                <w:lang w:val="vi-VN"/>
              </w:rPr>
              <w:t>quan chức năng xử lí theo quy định của pháp luật</w:t>
            </w:r>
          </w:p>
        </w:tc>
      </w:tr>
      <w:tr w:rsidR="00EA7251" w:rsidRPr="00EA7251" w14:paraId="48E716F0" w14:textId="77777777" w:rsidTr="0085687A">
        <w:trPr>
          <w:tblCellSpacing w:w="0" w:type="dxa"/>
        </w:trPr>
        <w:tc>
          <w:tcPr>
            <w:tcW w:w="272" w:type="pct"/>
            <w:shd w:val="clear" w:color="auto" w:fill="FFFFFF"/>
            <w:hideMark/>
          </w:tcPr>
          <w:p w14:paraId="0828AA82"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14.</w:t>
            </w:r>
          </w:p>
        </w:tc>
        <w:tc>
          <w:tcPr>
            <w:tcW w:w="1381" w:type="pct"/>
            <w:shd w:val="clear" w:color="auto" w:fill="FFFFFF"/>
            <w:hideMark/>
          </w:tcPr>
          <w:p w14:paraId="1B21EF35"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Buôn bán, vận chuyển, tàng trữ, lôi kéo </w:t>
            </w:r>
            <w:r w:rsidRPr="00EA7251">
              <w:rPr>
                <w:rFonts w:ascii="Times New Roman" w:hAnsi="Times New Roman" w:cs="Times New Roman"/>
                <w:color w:val="000000"/>
                <w:sz w:val="26"/>
                <w:szCs w:val="26"/>
              </w:rPr>
              <w:t>người </w:t>
            </w:r>
            <w:r w:rsidRPr="00EA7251">
              <w:rPr>
                <w:rFonts w:ascii="Times New Roman" w:hAnsi="Times New Roman" w:cs="Times New Roman"/>
                <w:color w:val="000000"/>
                <w:sz w:val="26"/>
                <w:szCs w:val="26"/>
                <w:lang w:val="vi-VN"/>
              </w:rPr>
              <w:t>khác sử dụng ma t</w:t>
            </w:r>
            <w:r w:rsidRPr="00EA7251">
              <w:rPr>
                <w:rFonts w:ascii="Times New Roman" w:hAnsi="Times New Roman" w:cs="Times New Roman"/>
                <w:color w:val="000000"/>
                <w:sz w:val="26"/>
                <w:szCs w:val="26"/>
              </w:rPr>
              <w:t>úy</w:t>
            </w:r>
          </w:p>
        </w:tc>
        <w:tc>
          <w:tcPr>
            <w:tcW w:w="587" w:type="pct"/>
            <w:shd w:val="clear" w:color="auto" w:fill="FFFFFF"/>
            <w:hideMark/>
          </w:tcPr>
          <w:p w14:paraId="7FE27DA5"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2EFB286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3" w:type="pct"/>
            <w:shd w:val="clear" w:color="auto" w:fill="FFFFFF"/>
            <w:hideMark/>
          </w:tcPr>
          <w:p w14:paraId="74494B22"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4" w:type="pct"/>
            <w:shd w:val="clear" w:color="auto" w:fill="FFFFFF"/>
            <w:hideMark/>
          </w:tcPr>
          <w:p w14:paraId="3AD44A2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1172" w:type="pct"/>
            <w:shd w:val="clear" w:color="auto" w:fill="FFFFFF"/>
            <w:hideMark/>
          </w:tcPr>
          <w:p w14:paraId="7D2D2B67"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Giao cho cơ quan chức năng xử lí theo quy định của pháp luật</w:t>
            </w:r>
          </w:p>
        </w:tc>
      </w:tr>
      <w:tr w:rsidR="00EA7251" w:rsidRPr="00EA7251" w14:paraId="3EFFF332" w14:textId="77777777" w:rsidTr="0085687A">
        <w:trPr>
          <w:tblCellSpacing w:w="0" w:type="dxa"/>
        </w:trPr>
        <w:tc>
          <w:tcPr>
            <w:tcW w:w="272" w:type="pct"/>
            <w:shd w:val="clear" w:color="auto" w:fill="FFFFFF"/>
            <w:hideMark/>
          </w:tcPr>
          <w:p w14:paraId="6467CD3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15.</w:t>
            </w:r>
          </w:p>
        </w:tc>
        <w:tc>
          <w:tcPr>
            <w:tcW w:w="1381" w:type="pct"/>
            <w:shd w:val="clear" w:color="auto" w:fill="FFFFFF"/>
            <w:hideMark/>
          </w:tcPr>
          <w:p w14:paraId="7D391451"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Sử dụng ma t</w:t>
            </w:r>
            <w:r w:rsidRPr="00EA7251">
              <w:rPr>
                <w:rFonts w:ascii="Times New Roman" w:hAnsi="Times New Roman" w:cs="Times New Roman"/>
                <w:color w:val="000000"/>
                <w:sz w:val="26"/>
                <w:szCs w:val="26"/>
              </w:rPr>
              <w:t>úy</w:t>
            </w:r>
          </w:p>
        </w:tc>
        <w:tc>
          <w:tcPr>
            <w:tcW w:w="587" w:type="pct"/>
            <w:shd w:val="clear" w:color="auto" w:fill="FFFFFF"/>
            <w:hideMark/>
          </w:tcPr>
          <w:p w14:paraId="11CD56FF"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0D8F39F3"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3" w:type="pct"/>
            <w:shd w:val="clear" w:color="auto" w:fill="FFFFFF"/>
            <w:hideMark/>
          </w:tcPr>
          <w:p w14:paraId="4AAED36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4" w:type="pct"/>
            <w:shd w:val="clear" w:color="auto" w:fill="FFFFFF"/>
            <w:hideMark/>
          </w:tcPr>
          <w:p w14:paraId="2FF1E69F"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1172" w:type="pct"/>
            <w:shd w:val="clear" w:color="auto" w:fill="FFFFFF"/>
            <w:hideMark/>
          </w:tcPr>
          <w:p w14:paraId="6E293C6C"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Xử lí theo quy định về xử lí sinh viên liên quan đến ma t</w:t>
            </w:r>
            <w:r w:rsidRPr="00EA7251">
              <w:rPr>
                <w:rFonts w:ascii="Times New Roman" w:hAnsi="Times New Roman" w:cs="Times New Roman"/>
                <w:color w:val="000000"/>
                <w:sz w:val="26"/>
                <w:szCs w:val="26"/>
              </w:rPr>
              <w:t>úy</w:t>
            </w:r>
            <w:r w:rsidRPr="00EA7251">
              <w:rPr>
                <w:rFonts w:ascii="Times New Roman" w:hAnsi="Times New Roman" w:cs="Times New Roman"/>
                <w:color w:val="000000"/>
                <w:sz w:val="26"/>
                <w:szCs w:val="26"/>
                <w:lang w:val="vi-VN"/>
              </w:rPr>
              <w:t>.</w:t>
            </w:r>
          </w:p>
        </w:tc>
      </w:tr>
      <w:tr w:rsidR="00EA7251" w:rsidRPr="00EA7251" w14:paraId="56435506" w14:textId="77777777" w:rsidTr="0085687A">
        <w:trPr>
          <w:tblCellSpacing w:w="0" w:type="dxa"/>
        </w:trPr>
        <w:tc>
          <w:tcPr>
            <w:tcW w:w="272" w:type="pct"/>
            <w:shd w:val="clear" w:color="auto" w:fill="FFFFFF"/>
            <w:hideMark/>
          </w:tcPr>
          <w:p w14:paraId="7C2197A8"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16.</w:t>
            </w:r>
          </w:p>
        </w:tc>
        <w:tc>
          <w:tcPr>
            <w:tcW w:w="1381" w:type="pct"/>
            <w:shd w:val="clear" w:color="auto" w:fill="FFFFFF"/>
            <w:hideMark/>
          </w:tcPr>
          <w:p w14:paraId="2FC407B6"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Chứa chấp, môi giới mại dâm</w:t>
            </w:r>
          </w:p>
        </w:tc>
        <w:tc>
          <w:tcPr>
            <w:tcW w:w="587" w:type="pct"/>
            <w:shd w:val="clear" w:color="auto" w:fill="FFFFFF"/>
            <w:hideMark/>
          </w:tcPr>
          <w:p w14:paraId="0E689861"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5DAA6ABF"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3" w:type="pct"/>
            <w:shd w:val="clear" w:color="auto" w:fill="FFFFFF"/>
            <w:hideMark/>
          </w:tcPr>
          <w:p w14:paraId="6DCE135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4" w:type="pct"/>
            <w:shd w:val="clear" w:color="auto" w:fill="FFFFFF"/>
            <w:hideMark/>
          </w:tcPr>
          <w:p w14:paraId="15C9481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1172" w:type="pct"/>
            <w:shd w:val="clear" w:color="auto" w:fill="FFFFFF"/>
            <w:hideMark/>
          </w:tcPr>
          <w:p w14:paraId="65DFD034"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Giao cho cơ quan chức năng xử lí theo quy định của pháp luật</w:t>
            </w:r>
          </w:p>
        </w:tc>
      </w:tr>
      <w:tr w:rsidR="00EA7251" w:rsidRPr="00EA7251" w14:paraId="613698E4" w14:textId="77777777" w:rsidTr="0085687A">
        <w:trPr>
          <w:tblCellSpacing w:w="0" w:type="dxa"/>
        </w:trPr>
        <w:tc>
          <w:tcPr>
            <w:tcW w:w="272" w:type="pct"/>
            <w:shd w:val="clear" w:color="auto" w:fill="FFFFFF"/>
            <w:hideMark/>
          </w:tcPr>
          <w:p w14:paraId="7021A3D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17.</w:t>
            </w:r>
          </w:p>
        </w:tc>
        <w:tc>
          <w:tcPr>
            <w:tcW w:w="1381" w:type="pct"/>
            <w:shd w:val="clear" w:color="auto" w:fill="FFFFFF"/>
            <w:hideMark/>
          </w:tcPr>
          <w:p w14:paraId="55984993"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Hoạt động mại dâm</w:t>
            </w:r>
          </w:p>
        </w:tc>
        <w:tc>
          <w:tcPr>
            <w:tcW w:w="587" w:type="pct"/>
            <w:shd w:val="clear" w:color="auto" w:fill="FFFFFF"/>
            <w:hideMark/>
          </w:tcPr>
          <w:p w14:paraId="4E4B62A5"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561" w:type="pct"/>
            <w:shd w:val="clear" w:color="auto" w:fill="FFFFFF"/>
            <w:hideMark/>
          </w:tcPr>
          <w:p w14:paraId="3D143067"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2</w:t>
            </w:r>
          </w:p>
        </w:tc>
        <w:tc>
          <w:tcPr>
            <w:tcW w:w="513" w:type="pct"/>
            <w:shd w:val="clear" w:color="auto" w:fill="FFFFFF"/>
            <w:hideMark/>
          </w:tcPr>
          <w:p w14:paraId="4A91BEC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3</w:t>
            </w:r>
          </w:p>
        </w:tc>
        <w:tc>
          <w:tcPr>
            <w:tcW w:w="514" w:type="pct"/>
            <w:shd w:val="clear" w:color="auto" w:fill="FFFFFF"/>
            <w:hideMark/>
          </w:tcPr>
          <w:p w14:paraId="5451A11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4</w:t>
            </w:r>
          </w:p>
        </w:tc>
        <w:tc>
          <w:tcPr>
            <w:tcW w:w="1172" w:type="pct"/>
            <w:shd w:val="clear" w:color="auto" w:fill="FFFFFF"/>
            <w:hideMark/>
          </w:tcPr>
          <w:p w14:paraId="5A9D579A"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r>
      <w:tr w:rsidR="00EA7251" w:rsidRPr="00EA7251" w14:paraId="6FA6615D" w14:textId="77777777" w:rsidTr="0085687A">
        <w:trPr>
          <w:tblCellSpacing w:w="0" w:type="dxa"/>
        </w:trPr>
        <w:tc>
          <w:tcPr>
            <w:tcW w:w="272" w:type="pct"/>
            <w:shd w:val="clear" w:color="auto" w:fill="FFFFFF"/>
            <w:hideMark/>
          </w:tcPr>
          <w:p w14:paraId="06945CE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18.</w:t>
            </w:r>
          </w:p>
        </w:tc>
        <w:tc>
          <w:tcPr>
            <w:tcW w:w="1381" w:type="pct"/>
            <w:shd w:val="clear" w:color="auto" w:fill="FFFFFF"/>
            <w:hideMark/>
          </w:tcPr>
          <w:p w14:paraId="04BC4630"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Lấy cắp tài sản, chứa chấp, tiêu thụ tài sản do lấy cắp mà có</w:t>
            </w:r>
          </w:p>
        </w:tc>
        <w:tc>
          <w:tcPr>
            <w:tcW w:w="587" w:type="pct"/>
            <w:shd w:val="clear" w:color="auto" w:fill="FFFFFF"/>
            <w:hideMark/>
          </w:tcPr>
          <w:p w14:paraId="45DD4B1F"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5597BA21"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Lần 1</w:t>
            </w:r>
          </w:p>
        </w:tc>
        <w:tc>
          <w:tcPr>
            <w:tcW w:w="513" w:type="pct"/>
            <w:shd w:val="clear" w:color="auto" w:fill="FFFFFF"/>
            <w:hideMark/>
          </w:tcPr>
          <w:p w14:paraId="38CC63F9"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Lần 2</w:t>
            </w:r>
          </w:p>
        </w:tc>
        <w:tc>
          <w:tcPr>
            <w:tcW w:w="514" w:type="pct"/>
            <w:shd w:val="clear" w:color="auto" w:fill="FFFFFF"/>
            <w:hideMark/>
          </w:tcPr>
          <w:p w14:paraId="14241516"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Lần 3</w:t>
            </w:r>
          </w:p>
        </w:tc>
        <w:tc>
          <w:tcPr>
            <w:tcW w:w="1172" w:type="pct"/>
            <w:shd w:val="clear" w:color="auto" w:fill="FFFFFF"/>
            <w:hideMark/>
          </w:tcPr>
          <w:p w14:paraId="4749A75C"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N</w:t>
            </w:r>
            <w:r w:rsidRPr="00EA7251">
              <w:rPr>
                <w:rFonts w:ascii="Times New Roman" w:hAnsi="Times New Roman" w:cs="Times New Roman"/>
                <w:color w:val="000000"/>
                <w:sz w:val="26"/>
                <w:szCs w:val="26"/>
              </w:rPr>
              <w:t>ế</w:t>
            </w:r>
            <w:r w:rsidRPr="00EA7251">
              <w:rPr>
                <w:rFonts w:ascii="Times New Roman" w:hAnsi="Times New Roman" w:cs="Times New Roman"/>
                <w:color w:val="000000"/>
                <w:sz w:val="26"/>
                <w:szCs w:val="26"/>
                <w:lang w:val="vi-VN"/>
              </w:rPr>
              <w:t>u nghiêm trọng, giao cho c</w:t>
            </w:r>
            <w:r w:rsidRPr="00EA7251">
              <w:rPr>
                <w:rFonts w:ascii="Times New Roman" w:hAnsi="Times New Roman" w:cs="Times New Roman"/>
                <w:color w:val="000000"/>
                <w:sz w:val="26"/>
                <w:szCs w:val="26"/>
              </w:rPr>
              <w:t>ơ </w:t>
            </w:r>
            <w:r w:rsidRPr="00EA7251">
              <w:rPr>
                <w:rFonts w:ascii="Times New Roman" w:hAnsi="Times New Roman" w:cs="Times New Roman"/>
                <w:color w:val="000000"/>
                <w:sz w:val="26"/>
                <w:szCs w:val="26"/>
                <w:lang w:val="vi-VN"/>
              </w:rPr>
              <w:t>quan chức năng xử lí theo quy định của pháp luật</w:t>
            </w:r>
          </w:p>
        </w:tc>
      </w:tr>
      <w:tr w:rsidR="00EA7251" w:rsidRPr="00EA7251" w14:paraId="661FFEF1" w14:textId="77777777" w:rsidTr="0085687A">
        <w:trPr>
          <w:tblCellSpacing w:w="0" w:type="dxa"/>
        </w:trPr>
        <w:tc>
          <w:tcPr>
            <w:tcW w:w="272" w:type="pct"/>
            <w:shd w:val="clear" w:color="auto" w:fill="FFFFFF"/>
            <w:hideMark/>
          </w:tcPr>
          <w:p w14:paraId="5CF23108"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lastRenderedPageBreak/>
              <w:t>19.</w:t>
            </w:r>
          </w:p>
        </w:tc>
        <w:tc>
          <w:tcPr>
            <w:tcW w:w="1381" w:type="pct"/>
            <w:shd w:val="clear" w:color="auto" w:fill="FFFFFF"/>
            <w:hideMark/>
          </w:tcPr>
          <w:p w14:paraId="524FF0AC"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Chứa chấp, buôn bán vũ khí, chất nổ và hàng cấm theo qu</w:t>
            </w:r>
            <w:r w:rsidRPr="00EA7251">
              <w:rPr>
                <w:rFonts w:ascii="Times New Roman" w:hAnsi="Times New Roman" w:cs="Times New Roman"/>
                <w:color w:val="000000"/>
                <w:sz w:val="26"/>
                <w:szCs w:val="26"/>
              </w:rPr>
              <w:t>y </w:t>
            </w:r>
            <w:r w:rsidRPr="00EA7251">
              <w:rPr>
                <w:rFonts w:ascii="Times New Roman" w:hAnsi="Times New Roman" w:cs="Times New Roman"/>
                <w:color w:val="000000"/>
                <w:sz w:val="26"/>
                <w:szCs w:val="26"/>
                <w:lang w:val="vi-VN"/>
              </w:rPr>
              <w:t>định của Nhà nước.</w:t>
            </w:r>
          </w:p>
        </w:tc>
        <w:tc>
          <w:tcPr>
            <w:tcW w:w="587" w:type="pct"/>
            <w:shd w:val="clear" w:color="auto" w:fill="FFFFFF"/>
            <w:hideMark/>
          </w:tcPr>
          <w:p w14:paraId="5FD0DE7C"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6AF41961"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3" w:type="pct"/>
            <w:shd w:val="clear" w:color="auto" w:fill="FFFFFF"/>
            <w:hideMark/>
          </w:tcPr>
          <w:p w14:paraId="317E9261"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4" w:type="pct"/>
            <w:shd w:val="clear" w:color="auto" w:fill="FFFFFF"/>
            <w:hideMark/>
          </w:tcPr>
          <w:p w14:paraId="5FC25BB1"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1172" w:type="pct"/>
            <w:shd w:val="clear" w:color="auto" w:fill="FFFFFF"/>
            <w:hideMark/>
          </w:tcPr>
          <w:p w14:paraId="3E4487F1"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Giao cho cơ quan chức năng xử lí theo quy định của pháp luật</w:t>
            </w:r>
          </w:p>
        </w:tc>
      </w:tr>
      <w:tr w:rsidR="00EA7251" w:rsidRPr="00EA7251" w14:paraId="400FC1A9" w14:textId="77777777" w:rsidTr="0085687A">
        <w:trPr>
          <w:tblCellSpacing w:w="0" w:type="dxa"/>
        </w:trPr>
        <w:tc>
          <w:tcPr>
            <w:tcW w:w="272" w:type="pct"/>
            <w:shd w:val="clear" w:color="auto" w:fill="FFFFFF"/>
            <w:hideMark/>
          </w:tcPr>
          <w:p w14:paraId="74844DF2"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20.</w:t>
            </w:r>
          </w:p>
        </w:tc>
        <w:tc>
          <w:tcPr>
            <w:tcW w:w="1381" w:type="pct"/>
            <w:shd w:val="clear" w:color="auto" w:fill="FFFFFF"/>
            <w:hideMark/>
          </w:tcPr>
          <w:p w14:paraId="12AF3A6C"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Đưa phần tử xấu vào </w:t>
            </w:r>
            <w:r w:rsidRPr="00EA7251">
              <w:rPr>
                <w:rFonts w:ascii="Times New Roman" w:hAnsi="Times New Roman" w:cs="Times New Roman"/>
                <w:color w:val="000000"/>
                <w:sz w:val="26"/>
                <w:szCs w:val="26"/>
              </w:rPr>
              <w:t>tr</w:t>
            </w:r>
            <w:r w:rsidRPr="00EA7251">
              <w:rPr>
                <w:rFonts w:ascii="Times New Roman" w:hAnsi="Times New Roman" w:cs="Times New Roman"/>
                <w:color w:val="000000"/>
                <w:sz w:val="26"/>
                <w:szCs w:val="26"/>
                <w:lang w:val="vi-VN"/>
              </w:rPr>
              <w:t>ong trường, KTX gây ảnh hưởng xấu đến an ninh, trật tự trong nhà trường.</w:t>
            </w:r>
          </w:p>
          <w:p w14:paraId="6760FE4D" w14:textId="77777777" w:rsidR="00EA7251" w:rsidRPr="00EA7251" w:rsidRDefault="00EA7251" w:rsidP="0085687A">
            <w:pPr>
              <w:spacing w:line="312" w:lineRule="auto"/>
              <w:jc w:val="both"/>
              <w:rPr>
                <w:rFonts w:ascii="Times New Roman" w:hAnsi="Times New Roman" w:cs="Times New Roman"/>
                <w:color w:val="000000"/>
                <w:sz w:val="26"/>
                <w:szCs w:val="26"/>
              </w:rPr>
            </w:pPr>
          </w:p>
        </w:tc>
        <w:tc>
          <w:tcPr>
            <w:tcW w:w="587" w:type="pct"/>
            <w:shd w:val="clear" w:color="auto" w:fill="FFFFFF"/>
            <w:hideMark/>
          </w:tcPr>
          <w:p w14:paraId="0F08AB3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5A9DFFC7"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Lần 1</w:t>
            </w:r>
          </w:p>
        </w:tc>
        <w:tc>
          <w:tcPr>
            <w:tcW w:w="513" w:type="pct"/>
            <w:shd w:val="clear" w:color="auto" w:fill="FFFFFF"/>
            <w:hideMark/>
          </w:tcPr>
          <w:p w14:paraId="7A6A4D1B"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2</w:t>
            </w:r>
            <w:r w:rsidRPr="00EA7251">
              <w:rPr>
                <w:rFonts w:ascii="Times New Roman" w:hAnsi="Times New Roman" w:cs="Times New Roman"/>
                <w:color w:val="000000"/>
                <w:sz w:val="26"/>
                <w:szCs w:val="26"/>
                <w:lang w:val="vi-VN"/>
              </w:rPr>
              <w:t> </w:t>
            </w:r>
          </w:p>
        </w:tc>
        <w:tc>
          <w:tcPr>
            <w:tcW w:w="514" w:type="pct"/>
            <w:shd w:val="clear" w:color="auto" w:fill="FFFFFF"/>
            <w:hideMark/>
          </w:tcPr>
          <w:p w14:paraId="5B1D008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3</w:t>
            </w:r>
            <w:r w:rsidRPr="00EA7251">
              <w:rPr>
                <w:rFonts w:ascii="Times New Roman" w:hAnsi="Times New Roman" w:cs="Times New Roman"/>
                <w:color w:val="000000"/>
                <w:sz w:val="26"/>
                <w:szCs w:val="26"/>
                <w:lang w:val="vi-VN"/>
              </w:rPr>
              <w:t> </w:t>
            </w:r>
          </w:p>
        </w:tc>
        <w:tc>
          <w:tcPr>
            <w:tcW w:w="1172" w:type="pct"/>
            <w:shd w:val="clear" w:color="auto" w:fill="FFFFFF"/>
            <w:hideMark/>
          </w:tcPr>
          <w:p w14:paraId="02A99D9A" w14:textId="77777777" w:rsidR="00EA7251" w:rsidRPr="00EA7251" w:rsidRDefault="00EA7251" w:rsidP="0085687A">
            <w:pPr>
              <w:spacing w:line="312" w:lineRule="auto"/>
              <w:jc w:val="both"/>
              <w:rPr>
                <w:rFonts w:ascii="Times New Roman" w:hAnsi="Times New Roman" w:cs="Times New Roman"/>
                <w:color w:val="000000"/>
                <w:sz w:val="26"/>
                <w:szCs w:val="26"/>
              </w:rPr>
            </w:pPr>
          </w:p>
        </w:tc>
      </w:tr>
      <w:tr w:rsidR="00EA7251" w:rsidRPr="00EA7251" w14:paraId="73C99197" w14:textId="77777777" w:rsidTr="0085687A">
        <w:trPr>
          <w:tblCellSpacing w:w="0" w:type="dxa"/>
        </w:trPr>
        <w:tc>
          <w:tcPr>
            <w:tcW w:w="272" w:type="pct"/>
            <w:shd w:val="clear" w:color="auto" w:fill="FFFFFF"/>
            <w:hideMark/>
          </w:tcPr>
          <w:p w14:paraId="37854A63"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21.</w:t>
            </w:r>
          </w:p>
        </w:tc>
        <w:tc>
          <w:tcPr>
            <w:tcW w:w="1381" w:type="pct"/>
            <w:shd w:val="clear" w:color="auto" w:fill="FFFFFF"/>
            <w:hideMark/>
          </w:tcPr>
          <w:p w14:paraId="0F838837"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Đánh nhau, tổ chức hoặc tham gia tổ chức đánh nhau</w:t>
            </w:r>
          </w:p>
        </w:tc>
        <w:tc>
          <w:tcPr>
            <w:tcW w:w="587" w:type="pct"/>
            <w:shd w:val="clear" w:color="auto" w:fill="FFFFFF"/>
            <w:hideMark/>
          </w:tcPr>
          <w:p w14:paraId="440D6E10"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52442B9C"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513" w:type="pct"/>
            <w:shd w:val="clear" w:color="auto" w:fill="FFFFFF"/>
            <w:hideMark/>
          </w:tcPr>
          <w:p w14:paraId="1C49EAAC"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2</w:t>
            </w:r>
          </w:p>
        </w:tc>
        <w:tc>
          <w:tcPr>
            <w:tcW w:w="514" w:type="pct"/>
            <w:shd w:val="clear" w:color="auto" w:fill="FFFFFF"/>
            <w:hideMark/>
          </w:tcPr>
          <w:p w14:paraId="5ABC8AA5"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3</w:t>
            </w:r>
          </w:p>
        </w:tc>
        <w:tc>
          <w:tcPr>
            <w:tcW w:w="1172" w:type="pct"/>
            <w:shd w:val="clear" w:color="auto" w:fill="FFFFFF"/>
            <w:hideMark/>
          </w:tcPr>
          <w:p w14:paraId="0E1FC4B2"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N</w:t>
            </w:r>
            <w:r w:rsidRPr="00EA7251">
              <w:rPr>
                <w:rFonts w:ascii="Times New Roman" w:hAnsi="Times New Roman" w:cs="Times New Roman"/>
                <w:color w:val="000000"/>
                <w:sz w:val="26"/>
                <w:szCs w:val="26"/>
              </w:rPr>
              <w:t>ế</w:t>
            </w:r>
            <w:r w:rsidRPr="00EA7251">
              <w:rPr>
                <w:rFonts w:ascii="Times New Roman" w:hAnsi="Times New Roman" w:cs="Times New Roman"/>
                <w:color w:val="000000"/>
                <w:sz w:val="26"/>
                <w:szCs w:val="26"/>
                <w:lang w:val="vi-VN"/>
              </w:rPr>
              <w:t>u nghiêm trọng, giao cho cơ quan chức năng xử lí theo quy định của pháp luật</w:t>
            </w:r>
          </w:p>
        </w:tc>
      </w:tr>
      <w:tr w:rsidR="00EA7251" w:rsidRPr="00EA7251" w14:paraId="78491A23" w14:textId="77777777" w:rsidTr="0085687A">
        <w:trPr>
          <w:tblCellSpacing w:w="0" w:type="dxa"/>
        </w:trPr>
        <w:tc>
          <w:tcPr>
            <w:tcW w:w="272" w:type="pct"/>
            <w:shd w:val="clear" w:color="auto" w:fill="FFFFFF"/>
            <w:hideMark/>
          </w:tcPr>
          <w:p w14:paraId="16E33F26"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22.</w:t>
            </w:r>
          </w:p>
        </w:tc>
        <w:tc>
          <w:tcPr>
            <w:tcW w:w="1381" w:type="pct"/>
            <w:shd w:val="clear" w:color="auto" w:fill="FFFFFF"/>
            <w:hideMark/>
          </w:tcPr>
          <w:p w14:paraId="26FA60DC"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Kích động, lôi kéo người khác biểu tình, viết truyền đơn, áp phích trái pháp luật</w:t>
            </w:r>
          </w:p>
        </w:tc>
        <w:tc>
          <w:tcPr>
            <w:tcW w:w="587" w:type="pct"/>
            <w:shd w:val="clear" w:color="auto" w:fill="FFFFFF"/>
            <w:hideMark/>
          </w:tcPr>
          <w:p w14:paraId="6E629968"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57A4218B"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3" w:type="pct"/>
            <w:shd w:val="clear" w:color="auto" w:fill="FFFFFF"/>
            <w:hideMark/>
          </w:tcPr>
          <w:p w14:paraId="4EA7A797"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514" w:type="pct"/>
            <w:shd w:val="clear" w:color="auto" w:fill="FFFFFF"/>
            <w:hideMark/>
          </w:tcPr>
          <w:p w14:paraId="10D51A62"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2</w:t>
            </w:r>
          </w:p>
        </w:tc>
        <w:tc>
          <w:tcPr>
            <w:tcW w:w="1172" w:type="pct"/>
            <w:shd w:val="clear" w:color="auto" w:fill="FFFFFF"/>
            <w:hideMark/>
          </w:tcPr>
          <w:p w14:paraId="5A61E2DD"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Nếu nghiêm trọng, giao cho cơ quan chức năng xử lí theo qu</w:t>
            </w:r>
            <w:r w:rsidRPr="00EA7251">
              <w:rPr>
                <w:rFonts w:ascii="Times New Roman" w:hAnsi="Times New Roman" w:cs="Times New Roman"/>
                <w:color w:val="000000"/>
                <w:sz w:val="26"/>
                <w:szCs w:val="26"/>
              </w:rPr>
              <w:t>y </w:t>
            </w:r>
            <w:r w:rsidRPr="00EA7251">
              <w:rPr>
                <w:rFonts w:ascii="Times New Roman" w:hAnsi="Times New Roman" w:cs="Times New Roman"/>
                <w:color w:val="000000"/>
                <w:sz w:val="26"/>
                <w:szCs w:val="26"/>
                <w:lang w:val="vi-VN"/>
              </w:rPr>
              <w:t>định của pháp luật</w:t>
            </w:r>
          </w:p>
        </w:tc>
      </w:tr>
      <w:tr w:rsidR="00EA7251" w:rsidRPr="00EA7251" w14:paraId="1252F713" w14:textId="77777777" w:rsidTr="0085687A">
        <w:trPr>
          <w:tblCellSpacing w:w="0" w:type="dxa"/>
        </w:trPr>
        <w:tc>
          <w:tcPr>
            <w:tcW w:w="272" w:type="pct"/>
            <w:shd w:val="clear" w:color="auto" w:fill="FFFFFF"/>
            <w:hideMark/>
          </w:tcPr>
          <w:p w14:paraId="277CB976"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23.</w:t>
            </w:r>
          </w:p>
        </w:tc>
        <w:tc>
          <w:tcPr>
            <w:tcW w:w="1381" w:type="pct"/>
            <w:shd w:val="clear" w:color="auto" w:fill="FFFFFF"/>
            <w:hideMark/>
          </w:tcPr>
          <w:p w14:paraId="76E3AA5F"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Tham gia biểu tình, tụ tập đông người, khiếu kiện trái quy định của pháp luật</w:t>
            </w:r>
          </w:p>
        </w:tc>
        <w:tc>
          <w:tcPr>
            <w:tcW w:w="587" w:type="pct"/>
            <w:shd w:val="clear" w:color="auto" w:fill="FFFFFF"/>
            <w:hideMark/>
          </w:tcPr>
          <w:p w14:paraId="170BFBCB"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1</w:t>
            </w:r>
          </w:p>
        </w:tc>
        <w:tc>
          <w:tcPr>
            <w:tcW w:w="561" w:type="pct"/>
            <w:shd w:val="clear" w:color="auto" w:fill="FFFFFF"/>
            <w:hideMark/>
          </w:tcPr>
          <w:p w14:paraId="41C76932"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2</w:t>
            </w:r>
          </w:p>
        </w:tc>
        <w:tc>
          <w:tcPr>
            <w:tcW w:w="513" w:type="pct"/>
            <w:shd w:val="clear" w:color="auto" w:fill="FFFFFF"/>
            <w:hideMark/>
          </w:tcPr>
          <w:p w14:paraId="1A1B83D3"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3</w:t>
            </w:r>
          </w:p>
        </w:tc>
        <w:tc>
          <w:tcPr>
            <w:tcW w:w="514" w:type="pct"/>
            <w:shd w:val="clear" w:color="auto" w:fill="FFFFFF"/>
            <w:hideMark/>
          </w:tcPr>
          <w:p w14:paraId="2C9CF545"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Lần 4</w:t>
            </w:r>
          </w:p>
        </w:tc>
        <w:tc>
          <w:tcPr>
            <w:tcW w:w="1172" w:type="pct"/>
            <w:shd w:val="clear" w:color="auto" w:fill="FFFFFF"/>
            <w:hideMark/>
          </w:tcPr>
          <w:p w14:paraId="1C7A13B6"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N</w:t>
            </w:r>
            <w:r w:rsidRPr="00EA7251">
              <w:rPr>
                <w:rFonts w:ascii="Times New Roman" w:hAnsi="Times New Roman" w:cs="Times New Roman"/>
                <w:color w:val="000000"/>
                <w:sz w:val="26"/>
                <w:szCs w:val="26"/>
              </w:rPr>
              <w:t>ế</w:t>
            </w:r>
            <w:r w:rsidRPr="00EA7251">
              <w:rPr>
                <w:rFonts w:ascii="Times New Roman" w:hAnsi="Times New Roman" w:cs="Times New Roman"/>
                <w:color w:val="000000"/>
                <w:sz w:val="26"/>
                <w:szCs w:val="26"/>
                <w:lang w:val="vi-VN"/>
              </w:rPr>
              <w:t>u nghiêm trọng, giao cho cơ quan chức năng xử lí theo quy định của pháp luật</w:t>
            </w:r>
          </w:p>
        </w:tc>
      </w:tr>
      <w:tr w:rsidR="00EA7251" w:rsidRPr="00EA7251" w14:paraId="6B5F8F5D" w14:textId="77777777" w:rsidTr="0085687A">
        <w:trPr>
          <w:tblCellSpacing w:w="0" w:type="dxa"/>
        </w:trPr>
        <w:tc>
          <w:tcPr>
            <w:tcW w:w="272" w:type="pct"/>
            <w:shd w:val="clear" w:color="auto" w:fill="FFFFFF"/>
            <w:hideMark/>
          </w:tcPr>
          <w:p w14:paraId="13DD5219"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24.</w:t>
            </w:r>
          </w:p>
        </w:tc>
        <w:tc>
          <w:tcPr>
            <w:tcW w:w="1381" w:type="pct"/>
            <w:shd w:val="clear" w:color="auto" w:fill="FFFFFF"/>
            <w:hideMark/>
          </w:tcPr>
          <w:p w14:paraId="2CA3336B"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Đăng tải, bình luận, chia sẻ bài viết, hình ảnh có nội dung dung tục, bạo lực, đồi trụ</w:t>
            </w:r>
            <w:r w:rsidRPr="00EA7251">
              <w:rPr>
                <w:rFonts w:ascii="Times New Roman" w:hAnsi="Times New Roman" w:cs="Times New Roman"/>
                <w:color w:val="000000"/>
                <w:sz w:val="26"/>
                <w:szCs w:val="26"/>
              </w:rPr>
              <w:t>y</w:t>
            </w:r>
            <w:r w:rsidRPr="00EA7251">
              <w:rPr>
                <w:rFonts w:ascii="Times New Roman" w:hAnsi="Times New Roman" w:cs="Times New Roman"/>
                <w:color w:val="000000"/>
                <w:sz w:val="26"/>
                <w:szCs w:val="26"/>
                <w:lang w:val="vi-VN"/>
              </w:rPr>
              <w:t>, xâm phạm an ninh quốc gia, chống phá Đảng và Nhà nước, xuyên tạc, vu khống, xúc phạm uy tín của tổ chức, danh dự và nhân phẩm của cá nhân trên mạng Intenet.</w:t>
            </w:r>
          </w:p>
        </w:tc>
        <w:tc>
          <w:tcPr>
            <w:tcW w:w="587" w:type="pct"/>
            <w:shd w:val="clear" w:color="auto" w:fill="FFFFFF"/>
            <w:hideMark/>
          </w:tcPr>
          <w:p w14:paraId="0BF85B67"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Lần 1</w:t>
            </w:r>
          </w:p>
        </w:tc>
        <w:tc>
          <w:tcPr>
            <w:tcW w:w="561" w:type="pct"/>
            <w:shd w:val="clear" w:color="auto" w:fill="FFFFFF"/>
            <w:hideMark/>
          </w:tcPr>
          <w:p w14:paraId="51D7357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2</w:t>
            </w:r>
            <w:r w:rsidRPr="00EA7251">
              <w:rPr>
                <w:rFonts w:ascii="Times New Roman" w:hAnsi="Times New Roman" w:cs="Times New Roman"/>
                <w:color w:val="000000"/>
                <w:sz w:val="26"/>
                <w:szCs w:val="26"/>
                <w:lang w:val="vi-VN"/>
              </w:rPr>
              <w:t> </w:t>
            </w:r>
          </w:p>
        </w:tc>
        <w:tc>
          <w:tcPr>
            <w:tcW w:w="513" w:type="pct"/>
            <w:shd w:val="clear" w:color="auto" w:fill="FFFFFF"/>
            <w:hideMark/>
          </w:tcPr>
          <w:p w14:paraId="482BE9A8"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3</w:t>
            </w:r>
            <w:r w:rsidRPr="00EA7251">
              <w:rPr>
                <w:rFonts w:ascii="Times New Roman" w:hAnsi="Times New Roman" w:cs="Times New Roman"/>
                <w:color w:val="000000"/>
                <w:sz w:val="26"/>
                <w:szCs w:val="26"/>
                <w:lang w:val="vi-VN"/>
              </w:rPr>
              <w:t> </w:t>
            </w:r>
          </w:p>
        </w:tc>
        <w:tc>
          <w:tcPr>
            <w:tcW w:w="514" w:type="pct"/>
            <w:shd w:val="clear" w:color="auto" w:fill="FFFFFF"/>
            <w:hideMark/>
          </w:tcPr>
          <w:p w14:paraId="57AFA56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4</w:t>
            </w:r>
            <w:r w:rsidRPr="00EA7251">
              <w:rPr>
                <w:rFonts w:ascii="Times New Roman" w:hAnsi="Times New Roman" w:cs="Times New Roman"/>
                <w:color w:val="000000"/>
                <w:sz w:val="26"/>
                <w:szCs w:val="26"/>
                <w:lang w:val="vi-VN"/>
              </w:rPr>
              <w:t> </w:t>
            </w:r>
          </w:p>
        </w:tc>
        <w:tc>
          <w:tcPr>
            <w:tcW w:w="1172" w:type="pct"/>
            <w:shd w:val="clear" w:color="auto" w:fill="FFFFFF"/>
            <w:hideMark/>
          </w:tcPr>
          <w:p w14:paraId="086A26CF"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Nếu nghiêm trọng, giao cho </w:t>
            </w:r>
            <w:r w:rsidRPr="00EA7251">
              <w:rPr>
                <w:rFonts w:ascii="Times New Roman" w:hAnsi="Times New Roman" w:cs="Times New Roman"/>
                <w:color w:val="000000"/>
                <w:sz w:val="26"/>
                <w:szCs w:val="26"/>
              </w:rPr>
              <w:t>cơ </w:t>
            </w:r>
            <w:r w:rsidRPr="00EA7251">
              <w:rPr>
                <w:rFonts w:ascii="Times New Roman" w:hAnsi="Times New Roman" w:cs="Times New Roman"/>
                <w:color w:val="000000"/>
                <w:sz w:val="26"/>
                <w:szCs w:val="26"/>
                <w:lang w:val="vi-VN"/>
              </w:rPr>
              <w:t>quan chức năng xử lí theo quy định của pháp luật</w:t>
            </w:r>
          </w:p>
        </w:tc>
      </w:tr>
      <w:tr w:rsidR="00EA7251" w:rsidRPr="00EA7251" w14:paraId="3DF5929A" w14:textId="77777777" w:rsidTr="0085687A">
        <w:trPr>
          <w:tblCellSpacing w:w="0" w:type="dxa"/>
        </w:trPr>
        <w:tc>
          <w:tcPr>
            <w:tcW w:w="272" w:type="pct"/>
            <w:shd w:val="clear" w:color="auto" w:fill="FFFFFF"/>
            <w:hideMark/>
          </w:tcPr>
          <w:p w14:paraId="4C0BDD8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25.</w:t>
            </w:r>
          </w:p>
        </w:tc>
        <w:tc>
          <w:tcPr>
            <w:tcW w:w="1381" w:type="pct"/>
            <w:shd w:val="clear" w:color="auto" w:fill="FFFFFF"/>
            <w:hideMark/>
          </w:tcPr>
          <w:p w14:paraId="7E3DFF2B"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Có hành động quấy rối, dâm ô, xâm phạm nhân phẩm, đời tư của người khác</w:t>
            </w:r>
          </w:p>
        </w:tc>
        <w:tc>
          <w:tcPr>
            <w:tcW w:w="587" w:type="pct"/>
            <w:shd w:val="clear" w:color="auto" w:fill="FFFFFF"/>
            <w:hideMark/>
          </w:tcPr>
          <w:p w14:paraId="2B731C3E"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Lần 1</w:t>
            </w:r>
          </w:p>
        </w:tc>
        <w:tc>
          <w:tcPr>
            <w:tcW w:w="561" w:type="pct"/>
            <w:shd w:val="clear" w:color="auto" w:fill="FFFFFF"/>
            <w:hideMark/>
          </w:tcPr>
          <w:p w14:paraId="7A0F47AB"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2</w:t>
            </w:r>
            <w:r w:rsidRPr="00EA7251">
              <w:rPr>
                <w:rFonts w:ascii="Times New Roman" w:hAnsi="Times New Roman" w:cs="Times New Roman"/>
                <w:color w:val="000000"/>
                <w:sz w:val="26"/>
                <w:szCs w:val="26"/>
                <w:lang w:val="vi-VN"/>
              </w:rPr>
              <w:t> </w:t>
            </w:r>
          </w:p>
        </w:tc>
        <w:tc>
          <w:tcPr>
            <w:tcW w:w="513" w:type="pct"/>
            <w:shd w:val="clear" w:color="auto" w:fill="FFFFFF"/>
            <w:hideMark/>
          </w:tcPr>
          <w:p w14:paraId="373D6076"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3</w:t>
            </w:r>
            <w:r w:rsidRPr="00EA7251">
              <w:rPr>
                <w:rFonts w:ascii="Times New Roman" w:hAnsi="Times New Roman" w:cs="Times New Roman"/>
                <w:color w:val="000000"/>
                <w:sz w:val="26"/>
                <w:szCs w:val="26"/>
                <w:lang w:val="vi-VN"/>
              </w:rPr>
              <w:t> </w:t>
            </w:r>
          </w:p>
        </w:tc>
        <w:tc>
          <w:tcPr>
            <w:tcW w:w="514" w:type="pct"/>
            <w:shd w:val="clear" w:color="auto" w:fill="FFFFFF"/>
            <w:hideMark/>
          </w:tcPr>
          <w:p w14:paraId="48AA53BA"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4</w:t>
            </w:r>
            <w:r w:rsidRPr="00EA7251">
              <w:rPr>
                <w:rFonts w:ascii="Times New Roman" w:hAnsi="Times New Roman" w:cs="Times New Roman"/>
                <w:color w:val="000000"/>
                <w:sz w:val="26"/>
                <w:szCs w:val="26"/>
                <w:lang w:val="vi-VN"/>
              </w:rPr>
              <w:t> </w:t>
            </w:r>
          </w:p>
        </w:tc>
        <w:tc>
          <w:tcPr>
            <w:tcW w:w="1172" w:type="pct"/>
            <w:shd w:val="clear" w:color="auto" w:fill="FFFFFF"/>
            <w:hideMark/>
          </w:tcPr>
          <w:p w14:paraId="495ADDA3"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Nếu nghiêm trọng, giao cho </w:t>
            </w:r>
            <w:r w:rsidRPr="00EA7251">
              <w:rPr>
                <w:rFonts w:ascii="Times New Roman" w:hAnsi="Times New Roman" w:cs="Times New Roman"/>
                <w:color w:val="000000"/>
                <w:sz w:val="26"/>
                <w:szCs w:val="26"/>
              </w:rPr>
              <w:t>cơ </w:t>
            </w:r>
            <w:r w:rsidRPr="00EA7251">
              <w:rPr>
                <w:rFonts w:ascii="Times New Roman" w:hAnsi="Times New Roman" w:cs="Times New Roman"/>
                <w:color w:val="000000"/>
                <w:sz w:val="26"/>
                <w:szCs w:val="26"/>
                <w:lang w:val="vi-VN"/>
              </w:rPr>
              <w:t xml:space="preserve">quan chức năng xử lí theo </w:t>
            </w:r>
            <w:r w:rsidRPr="00EA7251">
              <w:rPr>
                <w:rFonts w:ascii="Times New Roman" w:hAnsi="Times New Roman" w:cs="Times New Roman"/>
                <w:color w:val="000000"/>
                <w:sz w:val="26"/>
                <w:szCs w:val="26"/>
                <w:lang w:val="vi-VN"/>
              </w:rPr>
              <w:lastRenderedPageBreak/>
              <w:t>quy định của pháp luật.</w:t>
            </w:r>
          </w:p>
        </w:tc>
      </w:tr>
      <w:tr w:rsidR="00EA7251" w:rsidRPr="00EA7251" w14:paraId="1A3AB25C" w14:textId="77777777" w:rsidTr="0085687A">
        <w:trPr>
          <w:tblCellSpacing w:w="0" w:type="dxa"/>
        </w:trPr>
        <w:tc>
          <w:tcPr>
            <w:tcW w:w="272" w:type="pct"/>
            <w:shd w:val="clear" w:color="auto" w:fill="FFFFFF"/>
            <w:hideMark/>
          </w:tcPr>
          <w:p w14:paraId="1105F65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lastRenderedPageBreak/>
              <w:t>26.</w:t>
            </w:r>
          </w:p>
        </w:tc>
        <w:tc>
          <w:tcPr>
            <w:tcW w:w="1381" w:type="pct"/>
            <w:shd w:val="clear" w:color="auto" w:fill="FFFFFF"/>
            <w:hideMark/>
          </w:tcPr>
          <w:p w14:paraId="2CC90E26"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Vi phạm các quy định về an toàn giao thông</w:t>
            </w:r>
          </w:p>
        </w:tc>
        <w:tc>
          <w:tcPr>
            <w:tcW w:w="587" w:type="pct"/>
            <w:shd w:val="clear" w:color="auto" w:fill="FFFFFF"/>
            <w:hideMark/>
          </w:tcPr>
          <w:p w14:paraId="3830A2C5"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r w:rsidRPr="00EA7251">
              <w:rPr>
                <w:rFonts w:ascii="Times New Roman" w:hAnsi="Times New Roman" w:cs="Times New Roman"/>
                <w:color w:val="000000"/>
                <w:sz w:val="26"/>
                <w:szCs w:val="26"/>
              </w:rPr>
              <w:t>Lần 2</w:t>
            </w:r>
          </w:p>
        </w:tc>
        <w:tc>
          <w:tcPr>
            <w:tcW w:w="561" w:type="pct"/>
            <w:shd w:val="clear" w:color="auto" w:fill="FFFFFF"/>
            <w:hideMark/>
          </w:tcPr>
          <w:p w14:paraId="3CE126A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3</w:t>
            </w:r>
            <w:r w:rsidRPr="00EA7251">
              <w:rPr>
                <w:rFonts w:ascii="Times New Roman" w:hAnsi="Times New Roman" w:cs="Times New Roman"/>
                <w:color w:val="000000"/>
                <w:sz w:val="26"/>
                <w:szCs w:val="26"/>
                <w:lang w:val="vi-VN"/>
              </w:rPr>
              <w:t> </w:t>
            </w:r>
          </w:p>
        </w:tc>
        <w:tc>
          <w:tcPr>
            <w:tcW w:w="513" w:type="pct"/>
            <w:shd w:val="clear" w:color="auto" w:fill="FFFFFF"/>
            <w:hideMark/>
          </w:tcPr>
          <w:p w14:paraId="24957CC9"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5</w:t>
            </w:r>
            <w:r w:rsidRPr="00EA7251">
              <w:rPr>
                <w:rFonts w:ascii="Times New Roman" w:hAnsi="Times New Roman" w:cs="Times New Roman"/>
                <w:color w:val="000000"/>
                <w:sz w:val="26"/>
                <w:szCs w:val="26"/>
                <w:lang w:val="vi-VN"/>
              </w:rPr>
              <w:t> </w:t>
            </w:r>
          </w:p>
        </w:tc>
        <w:tc>
          <w:tcPr>
            <w:tcW w:w="514" w:type="pct"/>
            <w:shd w:val="clear" w:color="auto" w:fill="FFFFFF"/>
            <w:hideMark/>
          </w:tcPr>
          <w:p w14:paraId="15E0FEDE"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rPr>
              <w:t>Lần 7</w:t>
            </w:r>
            <w:r w:rsidRPr="00EA7251">
              <w:rPr>
                <w:rFonts w:ascii="Times New Roman" w:hAnsi="Times New Roman" w:cs="Times New Roman"/>
                <w:color w:val="000000"/>
                <w:sz w:val="26"/>
                <w:szCs w:val="26"/>
                <w:lang w:val="vi-VN"/>
              </w:rPr>
              <w:t> </w:t>
            </w:r>
          </w:p>
        </w:tc>
        <w:tc>
          <w:tcPr>
            <w:tcW w:w="1172" w:type="pct"/>
            <w:shd w:val="clear" w:color="auto" w:fill="FFFFFF"/>
            <w:hideMark/>
          </w:tcPr>
          <w:p w14:paraId="739E47F0"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T</w:t>
            </w:r>
            <w:r w:rsidRPr="00EA7251">
              <w:rPr>
                <w:rFonts w:ascii="Times New Roman" w:hAnsi="Times New Roman" w:cs="Times New Roman"/>
                <w:color w:val="000000"/>
                <w:sz w:val="26"/>
                <w:szCs w:val="26"/>
              </w:rPr>
              <w:t>ùy </w:t>
            </w:r>
            <w:r w:rsidRPr="00EA7251">
              <w:rPr>
                <w:rFonts w:ascii="Times New Roman" w:hAnsi="Times New Roman" w:cs="Times New Roman"/>
                <w:color w:val="000000"/>
                <w:sz w:val="26"/>
                <w:szCs w:val="26"/>
                <w:lang w:val="vi-VN"/>
              </w:rPr>
              <w:t>theo mức độ, xử lí từ khiển trách đến buộc thôi học</w:t>
            </w:r>
          </w:p>
        </w:tc>
      </w:tr>
      <w:tr w:rsidR="00EA7251" w:rsidRPr="00EA7251" w14:paraId="1F2EF981" w14:textId="77777777" w:rsidTr="0085687A">
        <w:trPr>
          <w:tblCellSpacing w:w="0" w:type="dxa"/>
        </w:trPr>
        <w:tc>
          <w:tcPr>
            <w:tcW w:w="272" w:type="pct"/>
            <w:shd w:val="clear" w:color="auto" w:fill="FFFFFF"/>
            <w:hideMark/>
          </w:tcPr>
          <w:p w14:paraId="58D923C0"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27.</w:t>
            </w:r>
          </w:p>
        </w:tc>
        <w:tc>
          <w:tcPr>
            <w:tcW w:w="1381" w:type="pct"/>
            <w:shd w:val="clear" w:color="auto" w:fill="FFFFFF"/>
            <w:hideMark/>
          </w:tcPr>
          <w:p w14:paraId="1D3D5CA9"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Các vi phạm khác</w:t>
            </w:r>
          </w:p>
        </w:tc>
        <w:tc>
          <w:tcPr>
            <w:tcW w:w="587" w:type="pct"/>
            <w:shd w:val="clear" w:color="auto" w:fill="FFFFFF"/>
            <w:hideMark/>
          </w:tcPr>
          <w:p w14:paraId="5618860D"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61" w:type="pct"/>
            <w:shd w:val="clear" w:color="auto" w:fill="FFFFFF"/>
            <w:hideMark/>
          </w:tcPr>
          <w:p w14:paraId="05DB8594"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3" w:type="pct"/>
            <w:shd w:val="clear" w:color="auto" w:fill="FFFFFF"/>
            <w:hideMark/>
          </w:tcPr>
          <w:p w14:paraId="51A044F9"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514" w:type="pct"/>
            <w:shd w:val="clear" w:color="auto" w:fill="FFFFFF"/>
            <w:hideMark/>
          </w:tcPr>
          <w:p w14:paraId="0C82E5DE" w14:textId="77777777" w:rsidR="00EA7251" w:rsidRPr="00EA7251" w:rsidRDefault="00EA7251" w:rsidP="0085687A">
            <w:pPr>
              <w:spacing w:line="312" w:lineRule="auto"/>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 </w:t>
            </w:r>
          </w:p>
        </w:tc>
        <w:tc>
          <w:tcPr>
            <w:tcW w:w="1172" w:type="pct"/>
            <w:shd w:val="clear" w:color="auto" w:fill="FFFFFF"/>
            <w:hideMark/>
          </w:tcPr>
          <w:p w14:paraId="14B92E39" w14:textId="77777777" w:rsidR="00EA7251" w:rsidRPr="00EA7251" w:rsidRDefault="00EA7251" w:rsidP="0085687A">
            <w:pPr>
              <w:spacing w:line="312" w:lineRule="auto"/>
              <w:jc w:val="both"/>
              <w:rPr>
                <w:rFonts w:ascii="Times New Roman" w:hAnsi="Times New Roman" w:cs="Times New Roman"/>
                <w:color w:val="000000"/>
                <w:sz w:val="26"/>
                <w:szCs w:val="26"/>
              </w:rPr>
            </w:pPr>
            <w:r w:rsidRPr="00EA7251">
              <w:rPr>
                <w:rFonts w:ascii="Times New Roman" w:hAnsi="Times New Roman" w:cs="Times New Roman"/>
                <w:color w:val="000000"/>
                <w:sz w:val="26"/>
                <w:szCs w:val="26"/>
                <w:lang w:val="vi-VN"/>
              </w:rPr>
              <w:t>T</w:t>
            </w:r>
            <w:r w:rsidRPr="00EA7251">
              <w:rPr>
                <w:rFonts w:ascii="Times New Roman" w:hAnsi="Times New Roman" w:cs="Times New Roman"/>
                <w:color w:val="000000"/>
                <w:sz w:val="26"/>
                <w:szCs w:val="26"/>
              </w:rPr>
              <w:t>ùy </w:t>
            </w:r>
            <w:r w:rsidRPr="00EA7251">
              <w:rPr>
                <w:rFonts w:ascii="Times New Roman" w:hAnsi="Times New Roman" w:cs="Times New Roman"/>
                <w:color w:val="000000"/>
                <w:sz w:val="26"/>
                <w:szCs w:val="26"/>
                <w:lang w:val="vi-VN"/>
              </w:rPr>
              <w:t>theo mức độ, nhà trường xem xét, nhắc nhở, phê bình, trừ Điểm rèn luyện hoặc xử lí kỷ luật từ khiển trách đến buộc thôi học.</w:t>
            </w:r>
          </w:p>
        </w:tc>
      </w:tr>
    </w:tbl>
    <w:p w14:paraId="3303FE18" w14:textId="77777777" w:rsidR="00582CB9" w:rsidRPr="00761988" w:rsidRDefault="00582CB9" w:rsidP="00761988">
      <w:pPr>
        <w:tabs>
          <w:tab w:val="left" w:pos="8190"/>
        </w:tabs>
        <w:jc w:val="both"/>
        <w:rPr>
          <w:rFonts w:ascii="Times New Roman" w:hAnsi="Times New Roman" w:cs="Times New Roman"/>
          <w:b/>
          <w:sz w:val="28"/>
          <w:szCs w:val="28"/>
          <w:lang w:val="vi-VN"/>
        </w:rPr>
      </w:pPr>
      <w:r w:rsidRPr="00761988">
        <w:rPr>
          <w:rFonts w:ascii="Times New Roman" w:hAnsi="Times New Roman" w:cs="Times New Roman"/>
          <w:b/>
          <w:sz w:val="28"/>
          <w:szCs w:val="28"/>
        </w:rPr>
        <w:t>PHẦN I</w:t>
      </w:r>
      <w:r w:rsidRPr="00761988">
        <w:rPr>
          <w:rFonts w:ascii="Times New Roman" w:hAnsi="Times New Roman" w:cs="Times New Roman"/>
          <w:b/>
          <w:sz w:val="28"/>
          <w:szCs w:val="28"/>
          <w:lang w:val="vi-VN"/>
        </w:rPr>
        <w:t>I</w:t>
      </w:r>
      <w:r w:rsidRPr="00761988">
        <w:rPr>
          <w:rFonts w:ascii="Times New Roman" w:hAnsi="Times New Roman" w:cs="Times New Roman"/>
          <w:b/>
          <w:sz w:val="28"/>
          <w:szCs w:val="28"/>
        </w:rPr>
        <w:t xml:space="preserve">: QUY ĐỊNH </w:t>
      </w:r>
      <w:r w:rsidRPr="00761988">
        <w:rPr>
          <w:rFonts w:ascii="Times New Roman" w:hAnsi="Times New Roman" w:cs="Times New Roman"/>
          <w:b/>
          <w:sz w:val="28"/>
          <w:szCs w:val="28"/>
          <w:lang w:val="vi-VN"/>
        </w:rPr>
        <w:t>VỀ ĐÁNH GIÁ KẾT QUẢ RÈN LUYỆN CỦA SINH VIÊN TRƯỜNG ĐẠI HỌC ĐỒNG NAI.</w:t>
      </w:r>
    </w:p>
    <w:p w14:paraId="3B379DF5" w14:textId="77777777" w:rsidR="00582CB9" w:rsidRDefault="00582CB9" w:rsidP="00761988">
      <w:pPr>
        <w:pStyle w:val="ListParagraph"/>
        <w:numPr>
          <w:ilvl w:val="0"/>
          <w:numId w:val="4"/>
        </w:numPr>
        <w:tabs>
          <w:tab w:val="left" w:pos="360"/>
        </w:tabs>
        <w:ind w:left="0" w:firstLine="0"/>
        <w:jc w:val="both"/>
        <w:rPr>
          <w:rFonts w:ascii="Times New Roman" w:hAnsi="Times New Roman" w:cs="Times New Roman"/>
          <w:sz w:val="28"/>
          <w:szCs w:val="28"/>
        </w:rPr>
      </w:pPr>
      <w:r w:rsidRPr="00582CB9">
        <w:rPr>
          <w:rFonts w:ascii="Times New Roman" w:hAnsi="Times New Roman" w:cs="Times New Roman"/>
          <w:sz w:val="28"/>
          <w:szCs w:val="28"/>
        </w:rPr>
        <w:t>Ý thức tham gia học tập (20 điểm)</w:t>
      </w:r>
    </w:p>
    <w:p w14:paraId="5FB3A588" w14:textId="77777777" w:rsidR="00582CB9" w:rsidRPr="00761988" w:rsidRDefault="00582CB9" w:rsidP="00761988">
      <w:pPr>
        <w:pStyle w:val="ListParagraph"/>
        <w:tabs>
          <w:tab w:val="left" w:pos="450"/>
          <w:tab w:val="left" w:pos="8190"/>
        </w:tabs>
        <w:ind w:left="0" w:firstLine="360"/>
        <w:jc w:val="both"/>
        <w:rPr>
          <w:rFonts w:ascii="Times New Roman" w:hAnsi="Times New Roman" w:cs="Times New Roman"/>
          <w:sz w:val="28"/>
          <w:szCs w:val="28"/>
        </w:rPr>
      </w:pPr>
      <w:r w:rsidRPr="00761988">
        <w:rPr>
          <w:rFonts w:ascii="Times New Roman" w:hAnsi="Times New Roman" w:cs="Times New Roman"/>
          <w:sz w:val="28"/>
          <w:szCs w:val="28"/>
          <w:lang w:val="vi-VN"/>
        </w:rPr>
        <w:t xml:space="preserve">1.1. </w:t>
      </w:r>
      <w:r w:rsidRPr="00761988">
        <w:rPr>
          <w:rFonts w:ascii="Times New Roman" w:hAnsi="Times New Roman" w:cs="Times New Roman"/>
          <w:bCs/>
          <w:sz w:val="28"/>
          <w:szCs w:val="28"/>
          <w:lang w:val="vi-VN"/>
        </w:rPr>
        <w:t>Ý thức và thái độ trong học tập (3 điểm)</w:t>
      </w:r>
    </w:p>
    <w:p w14:paraId="09E230F8" w14:textId="77777777" w:rsidR="00582CB9" w:rsidRPr="00761988" w:rsidRDefault="00582CB9" w:rsidP="00761988">
      <w:pPr>
        <w:pStyle w:val="ListParagraph"/>
        <w:tabs>
          <w:tab w:val="left" w:pos="450"/>
          <w:tab w:val="left" w:pos="8190"/>
        </w:tabs>
        <w:ind w:left="0" w:firstLine="360"/>
        <w:jc w:val="both"/>
        <w:rPr>
          <w:rFonts w:ascii="Times New Roman" w:hAnsi="Times New Roman" w:cs="Times New Roman"/>
          <w:sz w:val="28"/>
          <w:szCs w:val="28"/>
        </w:rPr>
      </w:pPr>
      <w:r w:rsidRPr="00761988">
        <w:rPr>
          <w:rFonts w:ascii="Times New Roman" w:hAnsi="Times New Roman" w:cs="Times New Roman"/>
          <w:sz w:val="28"/>
          <w:szCs w:val="28"/>
          <w:lang w:val="vi-VN"/>
        </w:rPr>
        <w:t xml:space="preserve">1.2. </w:t>
      </w:r>
      <w:r w:rsidRPr="00761988">
        <w:rPr>
          <w:rFonts w:ascii="Times New Roman" w:hAnsi="Times New Roman" w:cs="Times New Roman"/>
          <w:bCs/>
          <w:sz w:val="28"/>
          <w:szCs w:val="28"/>
        </w:rPr>
        <w:t>Ý thức và thái độ tham gia các câu lạc bộ học thuật, các hoạt động học thuật, hoạt động ngoại khóa, hoạt động nghiên cứu khoa học (2 điểm)</w:t>
      </w:r>
    </w:p>
    <w:p w14:paraId="457D5669" w14:textId="77777777" w:rsidR="00582CB9" w:rsidRPr="00761988" w:rsidRDefault="00582CB9" w:rsidP="00761988">
      <w:pPr>
        <w:pStyle w:val="ListParagraph"/>
        <w:tabs>
          <w:tab w:val="left" w:pos="450"/>
          <w:tab w:val="left" w:pos="8190"/>
        </w:tabs>
        <w:ind w:left="0" w:firstLine="360"/>
        <w:jc w:val="both"/>
        <w:rPr>
          <w:rFonts w:ascii="Times New Roman" w:hAnsi="Times New Roman" w:cs="Times New Roman"/>
          <w:bCs/>
          <w:sz w:val="28"/>
          <w:szCs w:val="28"/>
          <w:lang w:val="vi-VN"/>
        </w:rPr>
      </w:pPr>
      <w:r w:rsidRPr="00761988">
        <w:rPr>
          <w:rFonts w:ascii="Times New Roman" w:hAnsi="Times New Roman" w:cs="Times New Roman"/>
          <w:sz w:val="28"/>
          <w:szCs w:val="28"/>
          <w:lang w:val="vi-VN"/>
        </w:rPr>
        <w:t xml:space="preserve">1.3. </w:t>
      </w:r>
      <w:r w:rsidRPr="00761988">
        <w:rPr>
          <w:rFonts w:ascii="Times New Roman" w:hAnsi="Times New Roman" w:cs="Times New Roman"/>
          <w:bCs/>
          <w:sz w:val="28"/>
          <w:szCs w:val="28"/>
          <w:lang w:val="vi-VN"/>
        </w:rPr>
        <w:t>Ý thức và thái độ tham gia các kỳ thi, cuộc thi. (5 điểm)</w:t>
      </w:r>
    </w:p>
    <w:p w14:paraId="7468DC73" w14:textId="77777777" w:rsidR="0006221A" w:rsidRPr="00761988" w:rsidRDefault="0006221A" w:rsidP="00761988">
      <w:pPr>
        <w:pStyle w:val="ListParagraph"/>
        <w:tabs>
          <w:tab w:val="left" w:pos="450"/>
          <w:tab w:val="left" w:pos="8190"/>
        </w:tabs>
        <w:ind w:left="0" w:firstLine="360"/>
        <w:jc w:val="both"/>
        <w:rPr>
          <w:rFonts w:ascii="Times New Roman" w:hAnsi="Times New Roman" w:cs="Times New Roman"/>
          <w:bCs/>
          <w:sz w:val="28"/>
          <w:szCs w:val="28"/>
          <w:lang w:val="vi-VN"/>
        </w:rPr>
      </w:pPr>
      <w:r w:rsidRPr="00761988">
        <w:rPr>
          <w:rFonts w:ascii="Times New Roman" w:hAnsi="Times New Roman" w:cs="Times New Roman"/>
          <w:bCs/>
          <w:sz w:val="28"/>
          <w:szCs w:val="28"/>
          <w:lang w:val="vi-VN"/>
        </w:rPr>
        <w:t>1.4. Tinh thần vượt khó, phấn đấu vươn lên trong học tập (5 điểm)</w:t>
      </w:r>
    </w:p>
    <w:p w14:paraId="75DE0D9A" w14:textId="77777777" w:rsidR="0006221A" w:rsidRPr="00761988" w:rsidRDefault="0006221A" w:rsidP="00761988">
      <w:pPr>
        <w:pStyle w:val="ListParagraph"/>
        <w:tabs>
          <w:tab w:val="left" w:pos="450"/>
          <w:tab w:val="left" w:pos="8190"/>
        </w:tabs>
        <w:ind w:left="0" w:firstLine="360"/>
        <w:jc w:val="both"/>
        <w:rPr>
          <w:rFonts w:ascii="Times New Roman" w:hAnsi="Times New Roman" w:cs="Times New Roman"/>
          <w:bCs/>
          <w:sz w:val="28"/>
          <w:szCs w:val="28"/>
        </w:rPr>
      </w:pPr>
      <w:r w:rsidRPr="00761988">
        <w:rPr>
          <w:rFonts w:ascii="Times New Roman" w:hAnsi="Times New Roman" w:cs="Times New Roman"/>
          <w:bCs/>
          <w:sz w:val="28"/>
          <w:szCs w:val="28"/>
          <w:lang w:val="vi-VN"/>
        </w:rPr>
        <w:t>1.5. Kết quả học tập (5 điểm)</w:t>
      </w:r>
    </w:p>
    <w:p w14:paraId="62BCC774" w14:textId="4BB64A62" w:rsidR="00582CB9" w:rsidRDefault="00582CB9" w:rsidP="00761988">
      <w:pPr>
        <w:pStyle w:val="ListParagraph"/>
        <w:numPr>
          <w:ilvl w:val="0"/>
          <w:numId w:val="4"/>
        </w:numPr>
        <w:tabs>
          <w:tab w:val="left" w:pos="360"/>
        </w:tabs>
        <w:ind w:left="0" w:firstLine="0"/>
        <w:jc w:val="both"/>
        <w:rPr>
          <w:rFonts w:ascii="Times New Roman" w:hAnsi="Times New Roman" w:cs="Times New Roman"/>
          <w:sz w:val="28"/>
          <w:szCs w:val="28"/>
        </w:rPr>
      </w:pPr>
      <w:r w:rsidRPr="00582CB9">
        <w:rPr>
          <w:rFonts w:ascii="Times New Roman" w:hAnsi="Times New Roman" w:cs="Times New Roman"/>
          <w:sz w:val="28"/>
          <w:szCs w:val="28"/>
        </w:rPr>
        <w:t>Ý thức chấp hành nội quy,</w:t>
      </w:r>
      <w:r w:rsidR="005833A0">
        <w:rPr>
          <w:rFonts w:ascii="Times New Roman" w:hAnsi="Times New Roman" w:cs="Times New Roman"/>
          <w:sz w:val="28"/>
          <w:szCs w:val="28"/>
        </w:rPr>
        <w:t xml:space="preserve"> </w:t>
      </w:r>
      <w:r w:rsidRPr="00582CB9">
        <w:rPr>
          <w:rFonts w:ascii="Times New Roman" w:hAnsi="Times New Roman" w:cs="Times New Roman"/>
          <w:sz w:val="28"/>
          <w:szCs w:val="28"/>
        </w:rPr>
        <w:t>quy chế, quy định trong nhà trường (25 điểm)</w:t>
      </w:r>
    </w:p>
    <w:p w14:paraId="7F3C8660" w14:textId="77777777" w:rsidR="0006221A" w:rsidRPr="0006221A" w:rsidRDefault="0006221A" w:rsidP="00761988">
      <w:pPr>
        <w:pStyle w:val="ListParagraph"/>
        <w:numPr>
          <w:ilvl w:val="1"/>
          <w:numId w:val="4"/>
        </w:numPr>
        <w:tabs>
          <w:tab w:val="left" w:pos="450"/>
          <w:tab w:val="left" w:pos="810"/>
          <w:tab w:val="left" w:pos="1170"/>
        </w:tabs>
        <w:ind w:left="0" w:firstLine="360"/>
        <w:jc w:val="both"/>
        <w:rPr>
          <w:rFonts w:ascii="Times New Roman" w:hAnsi="Times New Roman" w:cs="Times New Roman"/>
          <w:sz w:val="28"/>
          <w:szCs w:val="28"/>
        </w:rPr>
      </w:pPr>
      <w:r w:rsidRPr="0006221A">
        <w:rPr>
          <w:rFonts w:ascii="Times New Roman" w:hAnsi="Times New Roman" w:cs="Times New Roman"/>
          <w:bCs/>
          <w:sz w:val="28"/>
          <w:szCs w:val="28"/>
          <w:lang w:val="vi-VN"/>
        </w:rPr>
        <w:t>Ý thức chấp hành và tham gia tuyên truyền các chủ trương của Đảng, chính sách, pháp luật của Nhà nước (10 điểm)</w:t>
      </w:r>
    </w:p>
    <w:p w14:paraId="4FFC1DE4" w14:textId="77777777" w:rsidR="0006221A" w:rsidRPr="0006221A" w:rsidRDefault="0006221A" w:rsidP="00761988">
      <w:pPr>
        <w:pStyle w:val="ListParagraph"/>
        <w:numPr>
          <w:ilvl w:val="1"/>
          <w:numId w:val="4"/>
        </w:numPr>
        <w:tabs>
          <w:tab w:val="left" w:pos="450"/>
          <w:tab w:val="left" w:pos="810"/>
          <w:tab w:val="left" w:pos="1170"/>
        </w:tabs>
        <w:ind w:left="0" w:firstLine="360"/>
        <w:jc w:val="both"/>
        <w:rPr>
          <w:rFonts w:ascii="Times New Roman" w:hAnsi="Times New Roman" w:cs="Times New Roman"/>
          <w:sz w:val="28"/>
          <w:szCs w:val="28"/>
        </w:rPr>
      </w:pPr>
      <w:r w:rsidRPr="0006221A">
        <w:rPr>
          <w:rFonts w:ascii="Times New Roman" w:hAnsi="Times New Roman" w:cs="Times New Roman"/>
          <w:bCs/>
          <w:sz w:val="28"/>
          <w:szCs w:val="28"/>
          <w:lang w:val="vi-VN"/>
        </w:rPr>
        <w:t>Ý thức tham gia các hoạt động xã hội có thành tích được ghi nhận, biểu dương, khen thưởng (8 điểm)</w:t>
      </w:r>
    </w:p>
    <w:p w14:paraId="161387FA" w14:textId="77777777" w:rsidR="0006221A" w:rsidRPr="0006221A" w:rsidRDefault="0006221A" w:rsidP="00761988">
      <w:pPr>
        <w:pStyle w:val="ListParagraph"/>
        <w:numPr>
          <w:ilvl w:val="1"/>
          <w:numId w:val="4"/>
        </w:numPr>
        <w:tabs>
          <w:tab w:val="left" w:pos="450"/>
          <w:tab w:val="left" w:pos="810"/>
          <w:tab w:val="left" w:pos="1170"/>
        </w:tabs>
        <w:ind w:left="0" w:firstLine="360"/>
        <w:jc w:val="both"/>
        <w:rPr>
          <w:rFonts w:ascii="Times New Roman" w:hAnsi="Times New Roman" w:cs="Times New Roman"/>
          <w:sz w:val="28"/>
          <w:szCs w:val="28"/>
        </w:rPr>
      </w:pPr>
      <w:r w:rsidRPr="0006221A">
        <w:rPr>
          <w:rFonts w:ascii="Times New Roman" w:hAnsi="Times New Roman" w:cs="Times New Roman"/>
          <w:bCs/>
          <w:sz w:val="28"/>
          <w:szCs w:val="28"/>
          <w:lang w:val="vi-VN"/>
        </w:rPr>
        <w:t>Có tinh thần chia sẻ, giúp đỡ người thân, người có khó khăn, hoạn nạn (7 điểm)</w:t>
      </w:r>
    </w:p>
    <w:p w14:paraId="065434A0" w14:textId="77777777" w:rsidR="00582CB9" w:rsidRDefault="00582CB9" w:rsidP="00761988">
      <w:pPr>
        <w:pStyle w:val="ListParagraph"/>
        <w:numPr>
          <w:ilvl w:val="0"/>
          <w:numId w:val="4"/>
        </w:numPr>
        <w:tabs>
          <w:tab w:val="left" w:pos="360"/>
        </w:tabs>
        <w:ind w:left="0" w:firstLine="0"/>
        <w:jc w:val="both"/>
        <w:rPr>
          <w:rFonts w:ascii="Times New Roman" w:hAnsi="Times New Roman" w:cs="Times New Roman"/>
          <w:sz w:val="28"/>
          <w:szCs w:val="28"/>
        </w:rPr>
      </w:pPr>
      <w:r w:rsidRPr="00582CB9">
        <w:rPr>
          <w:rFonts w:ascii="Times New Roman" w:hAnsi="Times New Roman" w:cs="Times New Roman"/>
          <w:sz w:val="28"/>
          <w:szCs w:val="28"/>
        </w:rPr>
        <w:t>Ý thức tham gia các hoạt động chính trị, xã hội, văn hóa, văn nghệ, thể thao, phòng chống tội phạm và các tệ nạn xã hội (20 điểm)</w:t>
      </w:r>
    </w:p>
    <w:p w14:paraId="67739771" w14:textId="77777777" w:rsidR="009E40DF" w:rsidRPr="009E40DF" w:rsidRDefault="009E40DF" w:rsidP="00761988">
      <w:pPr>
        <w:pStyle w:val="ListParagraph"/>
        <w:numPr>
          <w:ilvl w:val="1"/>
          <w:numId w:val="4"/>
        </w:numPr>
        <w:tabs>
          <w:tab w:val="left" w:pos="450"/>
          <w:tab w:val="left" w:pos="810"/>
        </w:tabs>
        <w:ind w:left="0" w:firstLine="360"/>
        <w:jc w:val="both"/>
        <w:rPr>
          <w:rFonts w:ascii="Times New Roman" w:hAnsi="Times New Roman" w:cs="Times New Roman"/>
          <w:bCs/>
          <w:sz w:val="28"/>
          <w:szCs w:val="28"/>
        </w:rPr>
      </w:pPr>
      <w:r w:rsidRPr="009E40DF">
        <w:rPr>
          <w:rFonts w:ascii="Times New Roman" w:hAnsi="Times New Roman" w:cs="Times New Roman"/>
          <w:bCs/>
          <w:sz w:val="28"/>
          <w:szCs w:val="28"/>
          <w:lang w:val="vi-VN"/>
        </w:rPr>
        <w:t>Ý thức tham gia tuần sinh hoạt công dân sinh viên (8 điểm)</w:t>
      </w:r>
    </w:p>
    <w:p w14:paraId="5885C887" w14:textId="77777777" w:rsidR="009E40DF" w:rsidRPr="009E40DF" w:rsidRDefault="009E40DF" w:rsidP="00761988">
      <w:pPr>
        <w:pStyle w:val="ListParagraph"/>
        <w:numPr>
          <w:ilvl w:val="1"/>
          <w:numId w:val="4"/>
        </w:numPr>
        <w:tabs>
          <w:tab w:val="left" w:pos="450"/>
          <w:tab w:val="left" w:pos="810"/>
        </w:tabs>
        <w:ind w:left="0" w:firstLine="360"/>
        <w:jc w:val="both"/>
        <w:rPr>
          <w:rFonts w:ascii="Times New Roman" w:hAnsi="Times New Roman" w:cs="Times New Roman"/>
          <w:bCs/>
          <w:sz w:val="28"/>
          <w:szCs w:val="28"/>
        </w:rPr>
      </w:pPr>
      <w:r w:rsidRPr="009E40DF">
        <w:rPr>
          <w:rFonts w:ascii="Times New Roman" w:hAnsi="Times New Roman" w:cs="Times New Roman"/>
          <w:bCs/>
          <w:sz w:val="28"/>
          <w:szCs w:val="28"/>
          <w:lang w:val="vi-VN"/>
        </w:rPr>
        <w:t>Ý thức tham gia hoạt động văn hóa, văn nghệ, thể dục thể thao (8 điểm)</w:t>
      </w:r>
    </w:p>
    <w:p w14:paraId="1F6AD443" w14:textId="77777777" w:rsidR="009E40DF" w:rsidRPr="009E40DF" w:rsidRDefault="009E40DF" w:rsidP="00761988">
      <w:pPr>
        <w:pStyle w:val="ListParagraph"/>
        <w:numPr>
          <w:ilvl w:val="1"/>
          <w:numId w:val="4"/>
        </w:numPr>
        <w:tabs>
          <w:tab w:val="left" w:pos="450"/>
          <w:tab w:val="left" w:pos="810"/>
        </w:tabs>
        <w:ind w:left="0" w:firstLine="360"/>
        <w:jc w:val="both"/>
        <w:rPr>
          <w:rFonts w:ascii="Times New Roman" w:hAnsi="Times New Roman" w:cs="Times New Roman"/>
          <w:bCs/>
          <w:sz w:val="28"/>
          <w:szCs w:val="28"/>
        </w:rPr>
      </w:pPr>
      <w:r w:rsidRPr="009E40DF">
        <w:rPr>
          <w:rFonts w:ascii="Times New Roman" w:hAnsi="Times New Roman" w:cs="Times New Roman"/>
          <w:bCs/>
          <w:sz w:val="28"/>
          <w:szCs w:val="28"/>
          <w:lang w:val="vi-VN"/>
        </w:rPr>
        <w:t>Ý thức tích cực tham gia phòng, chống các tệ nạn xã hội, các buổi học tập ngoại khóa, giáo dục pháp luật, các hội thi tuyên truyền... (4 điểm)</w:t>
      </w:r>
    </w:p>
    <w:p w14:paraId="605DD36C" w14:textId="77777777" w:rsidR="0006221A" w:rsidRPr="0006221A" w:rsidRDefault="0006221A" w:rsidP="00761988">
      <w:pPr>
        <w:pStyle w:val="ListParagraph"/>
        <w:numPr>
          <w:ilvl w:val="1"/>
          <w:numId w:val="4"/>
        </w:numPr>
        <w:tabs>
          <w:tab w:val="left" w:pos="450"/>
          <w:tab w:val="left" w:pos="810"/>
        </w:tabs>
        <w:ind w:left="0" w:firstLine="360"/>
        <w:jc w:val="both"/>
        <w:rPr>
          <w:rFonts w:ascii="Times New Roman" w:hAnsi="Times New Roman" w:cs="Times New Roman"/>
          <w:sz w:val="28"/>
          <w:szCs w:val="28"/>
        </w:rPr>
      </w:pPr>
      <w:r w:rsidRPr="0006221A">
        <w:rPr>
          <w:rFonts w:ascii="Times New Roman" w:hAnsi="Times New Roman" w:cs="Times New Roman"/>
          <w:bCs/>
          <w:sz w:val="28"/>
          <w:szCs w:val="28"/>
          <w:lang w:val="vi-VN"/>
        </w:rPr>
        <w:t>Tham gia quản lý, xây dựng và phát triển các Câu lạc bộ. (10 điểm)</w:t>
      </w:r>
    </w:p>
    <w:p w14:paraId="0A84C236" w14:textId="77777777" w:rsidR="00582CB9" w:rsidRDefault="00582CB9" w:rsidP="00761988">
      <w:pPr>
        <w:pStyle w:val="ListParagraph"/>
        <w:numPr>
          <w:ilvl w:val="0"/>
          <w:numId w:val="4"/>
        </w:numPr>
        <w:tabs>
          <w:tab w:val="left" w:pos="360"/>
        </w:tabs>
        <w:ind w:left="0" w:firstLine="0"/>
        <w:jc w:val="both"/>
        <w:rPr>
          <w:rFonts w:ascii="Times New Roman" w:hAnsi="Times New Roman" w:cs="Times New Roman"/>
          <w:sz w:val="28"/>
          <w:szCs w:val="28"/>
        </w:rPr>
      </w:pPr>
      <w:r w:rsidRPr="0006221A">
        <w:rPr>
          <w:rFonts w:ascii="Times New Roman" w:hAnsi="Times New Roman" w:cs="Times New Roman"/>
          <w:sz w:val="28"/>
          <w:szCs w:val="28"/>
        </w:rPr>
        <w:t>Ý thức công dân trong quan hệ cộng đồng (25 điểm)</w:t>
      </w:r>
    </w:p>
    <w:p w14:paraId="221B3B48" w14:textId="77777777" w:rsidR="009E40DF" w:rsidRPr="009E40DF" w:rsidRDefault="009E40DF" w:rsidP="00761988">
      <w:pPr>
        <w:pStyle w:val="ListParagraph"/>
        <w:numPr>
          <w:ilvl w:val="1"/>
          <w:numId w:val="4"/>
        </w:numPr>
        <w:tabs>
          <w:tab w:val="left" w:pos="450"/>
          <w:tab w:val="left" w:pos="810"/>
        </w:tabs>
        <w:ind w:left="0" w:firstLine="360"/>
        <w:jc w:val="both"/>
        <w:rPr>
          <w:rFonts w:ascii="Times New Roman" w:hAnsi="Times New Roman" w:cs="Times New Roman"/>
          <w:bCs/>
          <w:sz w:val="28"/>
          <w:szCs w:val="28"/>
        </w:rPr>
      </w:pPr>
      <w:r w:rsidRPr="009E40DF">
        <w:rPr>
          <w:rFonts w:ascii="Times New Roman" w:hAnsi="Times New Roman" w:cs="Times New Roman"/>
          <w:bCs/>
          <w:sz w:val="28"/>
          <w:szCs w:val="28"/>
          <w:lang w:val="vi-VN"/>
        </w:rPr>
        <w:t>Ý thức chấp hành và tham gia tuyên truyền các chủ trương của Đảng, chính sách, pháp luật của Nhà nước (10 điểm)</w:t>
      </w:r>
    </w:p>
    <w:p w14:paraId="09BDEC56" w14:textId="77777777" w:rsidR="009E40DF" w:rsidRPr="009E40DF" w:rsidRDefault="009E40DF" w:rsidP="00761988">
      <w:pPr>
        <w:pStyle w:val="ListParagraph"/>
        <w:numPr>
          <w:ilvl w:val="1"/>
          <w:numId w:val="4"/>
        </w:numPr>
        <w:tabs>
          <w:tab w:val="left" w:pos="450"/>
          <w:tab w:val="left" w:pos="810"/>
        </w:tabs>
        <w:ind w:left="0" w:firstLine="360"/>
        <w:jc w:val="both"/>
        <w:rPr>
          <w:rFonts w:ascii="Times New Roman" w:hAnsi="Times New Roman" w:cs="Times New Roman"/>
          <w:bCs/>
          <w:sz w:val="28"/>
          <w:szCs w:val="28"/>
        </w:rPr>
      </w:pPr>
      <w:r w:rsidRPr="009E40DF">
        <w:rPr>
          <w:rFonts w:ascii="Times New Roman" w:hAnsi="Times New Roman" w:cs="Times New Roman"/>
          <w:bCs/>
          <w:sz w:val="28"/>
          <w:szCs w:val="28"/>
          <w:lang w:val="vi-VN"/>
        </w:rPr>
        <w:t>Ý thức tham gia các hoạt động xã hội có thành tích được ghi nhận, biểu dương, khen thưởng (8 điểm)</w:t>
      </w:r>
    </w:p>
    <w:p w14:paraId="5620550A" w14:textId="77777777" w:rsidR="009E40DF" w:rsidRPr="009E40DF" w:rsidRDefault="009E40DF" w:rsidP="00761988">
      <w:pPr>
        <w:pStyle w:val="ListParagraph"/>
        <w:numPr>
          <w:ilvl w:val="1"/>
          <w:numId w:val="4"/>
        </w:numPr>
        <w:tabs>
          <w:tab w:val="left" w:pos="450"/>
          <w:tab w:val="left" w:pos="810"/>
        </w:tabs>
        <w:ind w:left="0" w:firstLine="360"/>
        <w:jc w:val="both"/>
        <w:rPr>
          <w:rFonts w:ascii="Times New Roman" w:hAnsi="Times New Roman" w:cs="Times New Roman"/>
          <w:bCs/>
          <w:sz w:val="28"/>
          <w:szCs w:val="28"/>
        </w:rPr>
      </w:pPr>
      <w:r w:rsidRPr="009E40DF">
        <w:rPr>
          <w:rFonts w:ascii="Times New Roman" w:hAnsi="Times New Roman" w:cs="Times New Roman"/>
          <w:bCs/>
          <w:sz w:val="28"/>
          <w:szCs w:val="28"/>
          <w:lang w:val="vi-VN"/>
        </w:rPr>
        <w:lastRenderedPageBreak/>
        <w:t>Có tinh thần chia sẻ, giúp đỡ người thân, người có khó khăn, hoạn nạn (7 điểm)</w:t>
      </w:r>
    </w:p>
    <w:p w14:paraId="316B4A82" w14:textId="77777777" w:rsidR="00582CB9" w:rsidRDefault="00582CB9" w:rsidP="00761988">
      <w:pPr>
        <w:pStyle w:val="ListParagraph"/>
        <w:numPr>
          <w:ilvl w:val="0"/>
          <w:numId w:val="4"/>
        </w:numPr>
        <w:tabs>
          <w:tab w:val="left" w:pos="360"/>
        </w:tabs>
        <w:ind w:left="0" w:firstLine="0"/>
        <w:jc w:val="both"/>
        <w:rPr>
          <w:rFonts w:ascii="Times New Roman" w:hAnsi="Times New Roman" w:cs="Times New Roman"/>
          <w:sz w:val="28"/>
          <w:szCs w:val="28"/>
        </w:rPr>
      </w:pPr>
      <w:r w:rsidRPr="00582CB9">
        <w:rPr>
          <w:rFonts w:ascii="Times New Roman" w:hAnsi="Times New Roman" w:cs="Times New Roman"/>
          <w:sz w:val="28"/>
          <w:szCs w:val="28"/>
        </w:rPr>
        <w:t>Ý thức và kết quả tham gia công tác cán bộ lớp, các đoàn thể, tổ chức khác hoặc học đạt được thành đặc biệt trong học tập, rèn luyện. (10 điểm)</w:t>
      </w:r>
    </w:p>
    <w:p w14:paraId="7C1629F3" w14:textId="77777777" w:rsidR="009E40DF" w:rsidRPr="0006221A" w:rsidRDefault="009E40DF" w:rsidP="00761988">
      <w:pPr>
        <w:pStyle w:val="ListParagraph"/>
        <w:numPr>
          <w:ilvl w:val="1"/>
          <w:numId w:val="4"/>
        </w:numPr>
        <w:tabs>
          <w:tab w:val="left" w:pos="90"/>
          <w:tab w:val="left" w:pos="450"/>
          <w:tab w:val="left" w:pos="720"/>
          <w:tab w:val="left" w:pos="810"/>
        </w:tabs>
        <w:ind w:left="0" w:firstLine="360"/>
        <w:jc w:val="both"/>
        <w:rPr>
          <w:rFonts w:ascii="Times New Roman" w:hAnsi="Times New Roman" w:cs="Times New Roman"/>
          <w:sz w:val="28"/>
          <w:szCs w:val="28"/>
        </w:rPr>
      </w:pPr>
      <w:r w:rsidRPr="0006221A">
        <w:rPr>
          <w:rFonts w:ascii="Times New Roman" w:hAnsi="Times New Roman" w:cs="Times New Roman"/>
          <w:bCs/>
          <w:sz w:val="28"/>
          <w:szCs w:val="28"/>
          <w:lang w:val="vi-VN"/>
        </w:rPr>
        <w:t>Ý thức, tinh thần, thái độ, uy tín và hiệu quả công việc được phân công nhiệm vụ quản lý lớp (10 điểm)</w:t>
      </w:r>
    </w:p>
    <w:p w14:paraId="79544F7A" w14:textId="77777777" w:rsidR="009E40DF" w:rsidRPr="009E40DF" w:rsidRDefault="009E40DF" w:rsidP="00761988">
      <w:pPr>
        <w:pStyle w:val="ListParagraph"/>
        <w:numPr>
          <w:ilvl w:val="1"/>
          <w:numId w:val="4"/>
        </w:numPr>
        <w:tabs>
          <w:tab w:val="left" w:pos="90"/>
          <w:tab w:val="left" w:pos="450"/>
          <w:tab w:val="left" w:pos="720"/>
          <w:tab w:val="left" w:pos="810"/>
        </w:tabs>
        <w:ind w:left="0" w:firstLine="360"/>
        <w:jc w:val="both"/>
        <w:rPr>
          <w:rFonts w:ascii="Times New Roman" w:hAnsi="Times New Roman" w:cs="Times New Roman"/>
          <w:bCs/>
          <w:sz w:val="28"/>
          <w:szCs w:val="28"/>
          <w:lang w:val="vi-VN"/>
        </w:rPr>
      </w:pPr>
      <w:r w:rsidRPr="0006221A">
        <w:rPr>
          <w:rFonts w:ascii="Times New Roman" w:hAnsi="Times New Roman" w:cs="Times New Roman"/>
          <w:bCs/>
          <w:sz w:val="28"/>
          <w:szCs w:val="28"/>
          <w:lang w:val="vi-VN"/>
        </w:rPr>
        <w:t>Tham gia quản lý, xây dựng và phát triển các Câu lạc bộ. (10 điểm)</w:t>
      </w:r>
    </w:p>
    <w:p w14:paraId="3279F36E" w14:textId="77777777" w:rsidR="009E40DF" w:rsidRDefault="009E40DF" w:rsidP="00761988">
      <w:pPr>
        <w:pStyle w:val="ListParagraph"/>
        <w:numPr>
          <w:ilvl w:val="0"/>
          <w:numId w:val="4"/>
        </w:numPr>
        <w:tabs>
          <w:tab w:val="left" w:pos="360"/>
        </w:tabs>
        <w:ind w:left="0" w:firstLine="0"/>
        <w:jc w:val="both"/>
        <w:rPr>
          <w:rFonts w:ascii="Times New Roman" w:hAnsi="Times New Roman" w:cs="Times New Roman"/>
          <w:sz w:val="28"/>
          <w:szCs w:val="28"/>
          <w:lang w:val="vi-VN"/>
        </w:rPr>
      </w:pPr>
      <w:r>
        <w:rPr>
          <w:rFonts w:ascii="Times New Roman" w:hAnsi="Times New Roman" w:cs="Times New Roman"/>
          <w:sz w:val="28"/>
          <w:szCs w:val="28"/>
          <w:lang w:val="vi-VN"/>
        </w:rPr>
        <w:t>Phân loại kết quả rèn luyện.</w:t>
      </w:r>
    </w:p>
    <w:p w14:paraId="0B7CA366" w14:textId="77777777" w:rsidR="009E40DF" w:rsidRPr="00761988" w:rsidRDefault="009E40DF" w:rsidP="00761988">
      <w:pPr>
        <w:jc w:val="both"/>
        <w:rPr>
          <w:rFonts w:ascii="Times New Roman" w:hAnsi="Times New Roman" w:cs="Times New Roman"/>
          <w:b/>
          <w:sz w:val="28"/>
          <w:szCs w:val="28"/>
          <w:lang w:val="vi-VN"/>
        </w:rPr>
      </w:pPr>
      <w:r w:rsidRPr="00761988">
        <w:rPr>
          <w:rFonts w:ascii="Times New Roman" w:hAnsi="Times New Roman" w:cs="Times New Roman"/>
          <w:b/>
          <w:sz w:val="28"/>
          <w:szCs w:val="28"/>
          <w:lang w:val="vi-VN"/>
        </w:rPr>
        <w:t>PHẦN III: GIỚI THIỆU MỘT SỐ ĐƯỜ</w:t>
      </w:r>
      <w:r w:rsidR="00325C9B" w:rsidRPr="00761988">
        <w:rPr>
          <w:rFonts w:ascii="Times New Roman" w:hAnsi="Times New Roman" w:cs="Times New Roman"/>
          <w:b/>
          <w:sz w:val="28"/>
          <w:szCs w:val="28"/>
          <w:lang w:val="vi-VN"/>
        </w:rPr>
        <w:t>NG LINK LIÊN QUAN ĐẾ</w:t>
      </w:r>
      <w:r w:rsidRPr="00761988">
        <w:rPr>
          <w:rFonts w:ascii="Times New Roman" w:hAnsi="Times New Roman" w:cs="Times New Roman"/>
          <w:b/>
          <w:sz w:val="28"/>
          <w:szCs w:val="28"/>
          <w:lang w:val="vi-VN"/>
        </w:rPr>
        <w:t>N SINH VIÊN</w:t>
      </w:r>
    </w:p>
    <w:p w14:paraId="47952AC4" w14:textId="77777777" w:rsidR="009E40DF" w:rsidRDefault="009E40DF" w:rsidP="00761988">
      <w:pPr>
        <w:pStyle w:val="ListParagraph"/>
        <w:numPr>
          <w:ilvl w:val="0"/>
          <w:numId w:val="5"/>
        </w:numPr>
        <w:tabs>
          <w:tab w:val="left" w:pos="360"/>
          <w:tab w:val="left" w:pos="540"/>
        </w:tabs>
        <w:ind w:left="0" w:firstLine="0"/>
        <w:jc w:val="both"/>
        <w:rPr>
          <w:rFonts w:ascii="Times New Roman" w:hAnsi="Times New Roman" w:cs="Times New Roman"/>
          <w:sz w:val="28"/>
          <w:szCs w:val="28"/>
          <w:lang w:val="vi-VN"/>
        </w:rPr>
      </w:pPr>
      <w:r>
        <w:rPr>
          <w:rFonts w:ascii="Times New Roman" w:hAnsi="Times New Roman" w:cs="Times New Roman"/>
          <w:sz w:val="28"/>
          <w:szCs w:val="28"/>
          <w:lang w:val="vi-VN"/>
        </w:rPr>
        <w:t>Trang Web của Phòng Công tác sinh viên</w:t>
      </w:r>
    </w:p>
    <w:p w14:paraId="40966936" w14:textId="77777777" w:rsidR="009E40DF" w:rsidRDefault="009E40DF" w:rsidP="00761988">
      <w:pPr>
        <w:pStyle w:val="ListParagraph"/>
        <w:numPr>
          <w:ilvl w:val="0"/>
          <w:numId w:val="5"/>
        </w:numPr>
        <w:tabs>
          <w:tab w:val="left" w:pos="360"/>
          <w:tab w:val="left" w:pos="540"/>
        </w:tabs>
        <w:ind w:left="0" w:firstLine="0"/>
        <w:jc w:val="both"/>
        <w:rPr>
          <w:rFonts w:ascii="Times New Roman" w:hAnsi="Times New Roman" w:cs="Times New Roman"/>
          <w:sz w:val="28"/>
          <w:szCs w:val="28"/>
          <w:lang w:val="vi-VN"/>
        </w:rPr>
      </w:pPr>
      <w:r>
        <w:rPr>
          <w:rFonts w:ascii="Times New Roman" w:hAnsi="Times New Roman" w:cs="Times New Roman"/>
          <w:sz w:val="28"/>
          <w:szCs w:val="28"/>
          <w:lang w:val="vi-VN"/>
        </w:rPr>
        <w:t>Fanpage của Phòng Công tác sinh viên</w:t>
      </w:r>
      <w:r w:rsidR="00325C9B">
        <w:rPr>
          <w:rFonts w:ascii="Times New Roman" w:hAnsi="Times New Roman" w:cs="Times New Roman"/>
          <w:sz w:val="28"/>
          <w:szCs w:val="28"/>
          <w:lang w:val="vi-VN"/>
        </w:rPr>
        <w:t>.</w:t>
      </w:r>
    </w:p>
    <w:p w14:paraId="654F0572" w14:textId="1295C9B8" w:rsidR="00325C9B" w:rsidRPr="005870CF" w:rsidRDefault="00325C9B" w:rsidP="00761988">
      <w:pPr>
        <w:jc w:val="both"/>
        <w:rPr>
          <w:rFonts w:ascii="Times New Roman" w:hAnsi="Times New Roman" w:cs="Times New Roman"/>
          <w:b/>
          <w:sz w:val="28"/>
          <w:szCs w:val="28"/>
        </w:rPr>
      </w:pPr>
      <w:r w:rsidRPr="00761988">
        <w:rPr>
          <w:rFonts w:ascii="Times New Roman" w:hAnsi="Times New Roman" w:cs="Times New Roman"/>
          <w:b/>
          <w:sz w:val="28"/>
          <w:szCs w:val="28"/>
          <w:lang w:val="vi-VN"/>
        </w:rPr>
        <w:t xml:space="preserve">PHẦN IV: </w:t>
      </w:r>
      <w:r w:rsidR="005870CF">
        <w:rPr>
          <w:rFonts w:ascii="Times New Roman" w:hAnsi="Times New Roman" w:cs="Times New Roman"/>
          <w:b/>
          <w:sz w:val="28"/>
          <w:szCs w:val="28"/>
        </w:rPr>
        <w:t>TRIỂN KHAI</w:t>
      </w:r>
      <w:r w:rsidRPr="00761988">
        <w:rPr>
          <w:rFonts w:ascii="Times New Roman" w:hAnsi="Times New Roman" w:cs="Times New Roman"/>
          <w:b/>
          <w:sz w:val="28"/>
          <w:szCs w:val="28"/>
          <w:lang w:val="vi-VN"/>
        </w:rPr>
        <w:t xml:space="preserve"> MỘT SỐ </w:t>
      </w:r>
      <w:r w:rsidR="005870CF">
        <w:rPr>
          <w:rFonts w:ascii="Times New Roman" w:hAnsi="Times New Roman" w:cs="Times New Roman"/>
          <w:b/>
          <w:sz w:val="28"/>
          <w:szCs w:val="28"/>
        </w:rPr>
        <w:t>NỘI QUY KÝ TÚC XÁ</w:t>
      </w:r>
    </w:p>
    <w:p w14:paraId="2390D589" w14:textId="6B7D5F89" w:rsidR="00325C9B" w:rsidRDefault="005870CF" w:rsidP="00761988">
      <w:pPr>
        <w:pStyle w:val="ListParagraph"/>
        <w:numPr>
          <w:ilvl w:val="0"/>
          <w:numId w:val="11"/>
        </w:numPr>
        <w:tabs>
          <w:tab w:val="left" w:pos="360"/>
          <w:tab w:val="left" w:pos="540"/>
        </w:tabs>
        <w:ind w:left="0" w:firstLine="0"/>
        <w:jc w:val="both"/>
        <w:rPr>
          <w:rFonts w:ascii="Times New Roman" w:hAnsi="Times New Roman" w:cs="Times New Roman"/>
          <w:sz w:val="28"/>
          <w:szCs w:val="28"/>
          <w:lang w:val="vi-VN"/>
        </w:rPr>
      </w:pPr>
      <w:r>
        <w:rPr>
          <w:rFonts w:ascii="Times New Roman" w:hAnsi="Times New Roman" w:cs="Times New Roman"/>
          <w:sz w:val="28"/>
          <w:szCs w:val="28"/>
        </w:rPr>
        <w:t>Giữ gìn an ninh trật tự</w:t>
      </w:r>
    </w:p>
    <w:p w14:paraId="065CAA8F" w14:textId="64021D32" w:rsidR="00325C9B" w:rsidRDefault="005870CF" w:rsidP="00761988">
      <w:pPr>
        <w:pStyle w:val="ListParagraph"/>
        <w:numPr>
          <w:ilvl w:val="0"/>
          <w:numId w:val="11"/>
        </w:numPr>
        <w:tabs>
          <w:tab w:val="left" w:pos="360"/>
          <w:tab w:val="left" w:pos="540"/>
        </w:tabs>
        <w:ind w:left="0" w:firstLine="0"/>
        <w:jc w:val="both"/>
        <w:rPr>
          <w:rFonts w:ascii="Times New Roman" w:hAnsi="Times New Roman" w:cs="Times New Roman"/>
          <w:sz w:val="28"/>
          <w:szCs w:val="28"/>
          <w:lang w:val="vi-VN"/>
        </w:rPr>
      </w:pPr>
      <w:r>
        <w:rPr>
          <w:rFonts w:ascii="Times New Roman" w:hAnsi="Times New Roman" w:cs="Times New Roman"/>
          <w:sz w:val="28"/>
          <w:szCs w:val="28"/>
        </w:rPr>
        <w:t>Phòng cháy chữa cháy KTX</w:t>
      </w:r>
    </w:p>
    <w:p w14:paraId="2C07F5DC" w14:textId="7DA41690" w:rsidR="00325C9B" w:rsidRDefault="005870CF" w:rsidP="00761988">
      <w:pPr>
        <w:pStyle w:val="ListParagraph"/>
        <w:numPr>
          <w:ilvl w:val="0"/>
          <w:numId w:val="11"/>
        </w:numPr>
        <w:tabs>
          <w:tab w:val="left" w:pos="360"/>
          <w:tab w:val="left" w:pos="540"/>
        </w:tabs>
        <w:ind w:left="0" w:firstLine="0"/>
        <w:jc w:val="both"/>
        <w:rPr>
          <w:rFonts w:ascii="Times New Roman" w:hAnsi="Times New Roman" w:cs="Times New Roman"/>
          <w:sz w:val="28"/>
          <w:szCs w:val="28"/>
          <w:lang w:val="vi-VN"/>
        </w:rPr>
      </w:pPr>
      <w:r>
        <w:rPr>
          <w:rFonts w:ascii="Times New Roman" w:hAnsi="Times New Roman" w:cs="Times New Roman"/>
          <w:sz w:val="28"/>
          <w:szCs w:val="28"/>
        </w:rPr>
        <w:t>Bảo vệ môi trường.</w:t>
      </w:r>
    </w:p>
    <w:p w14:paraId="486FBE75" w14:textId="77777777" w:rsidR="00325C9B" w:rsidRPr="00761988" w:rsidRDefault="00325C9B" w:rsidP="00761988">
      <w:pPr>
        <w:jc w:val="both"/>
        <w:rPr>
          <w:rFonts w:ascii="Times New Roman" w:hAnsi="Times New Roman" w:cs="Times New Roman"/>
          <w:b/>
          <w:sz w:val="28"/>
          <w:szCs w:val="28"/>
          <w:lang w:val="vi-VN"/>
        </w:rPr>
      </w:pPr>
      <w:r w:rsidRPr="00761988">
        <w:rPr>
          <w:rFonts w:ascii="Times New Roman" w:hAnsi="Times New Roman" w:cs="Times New Roman"/>
          <w:b/>
          <w:sz w:val="28"/>
          <w:szCs w:val="28"/>
          <w:lang w:val="vi-VN"/>
        </w:rPr>
        <w:t>PHẦN V: HƯỚNG DẪN QUI TRÌNH CÁC THỦ TỤC HÀNH CHÍNH VÀ CÁC CHẾ ĐỘ CHÍNH SÁCH DÀNH CHO SINH VIÊN</w:t>
      </w:r>
    </w:p>
    <w:p w14:paraId="01EA5790" w14:textId="77777777" w:rsidR="00325C9B" w:rsidRDefault="00325C9B" w:rsidP="00761988">
      <w:pPr>
        <w:pStyle w:val="ListParagraph"/>
        <w:numPr>
          <w:ilvl w:val="0"/>
          <w:numId w:val="7"/>
        </w:numPr>
        <w:tabs>
          <w:tab w:val="left" w:pos="360"/>
        </w:tabs>
        <w:ind w:left="0" w:firstLine="0"/>
        <w:jc w:val="both"/>
        <w:rPr>
          <w:rFonts w:ascii="Times New Roman" w:hAnsi="Times New Roman" w:cs="Times New Roman"/>
          <w:sz w:val="28"/>
          <w:szCs w:val="28"/>
          <w:lang w:val="vi-VN"/>
        </w:rPr>
      </w:pPr>
      <w:r>
        <w:rPr>
          <w:rFonts w:ascii="Times New Roman" w:hAnsi="Times New Roman" w:cs="Times New Roman"/>
          <w:sz w:val="28"/>
          <w:szCs w:val="28"/>
          <w:lang w:val="vi-VN"/>
        </w:rPr>
        <w:t>Quy trình thủ tục hành chính một cửa.</w:t>
      </w:r>
    </w:p>
    <w:p w14:paraId="162DE69D" w14:textId="77777777" w:rsidR="00325C9B" w:rsidRDefault="00325C9B" w:rsidP="00761988">
      <w:pPr>
        <w:pStyle w:val="ListParagraph"/>
        <w:numPr>
          <w:ilvl w:val="0"/>
          <w:numId w:val="7"/>
        </w:numPr>
        <w:tabs>
          <w:tab w:val="left" w:pos="360"/>
        </w:tabs>
        <w:ind w:left="0" w:firstLine="0"/>
        <w:jc w:val="both"/>
        <w:rPr>
          <w:rFonts w:ascii="Times New Roman" w:hAnsi="Times New Roman" w:cs="Times New Roman"/>
          <w:sz w:val="28"/>
          <w:szCs w:val="28"/>
          <w:lang w:val="vi-VN"/>
        </w:rPr>
      </w:pPr>
      <w:r>
        <w:rPr>
          <w:rFonts w:ascii="Times New Roman" w:hAnsi="Times New Roman" w:cs="Times New Roman"/>
          <w:sz w:val="28"/>
          <w:szCs w:val="28"/>
          <w:lang w:val="vi-VN"/>
        </w:rPr>
        <w:t>Quy trình đăng ký Ký túc xá.</w:t>
      </w:r>
    </w:p>
    <w:p w14:paraId="79F4CA75" w14:textId="77777777" w:rsidR="00325C9B" w:rsidRPr="00761988" w:rsidRDefault="00325C9B" w:rsidP="00761988">
      <w:pPr>
        <w:jc w:val="both"/>
        <w:rPr>
          <w:rFonts w:ascii="Times New Roman" w:hAnsi="Times New Roman" w:cs="Times New Roman"/>
          <w:b/>
          <w:sz w:val="28"/>
          <w:szCs w:val="28"/>
          <w:lang w:val="vi-VN"/>
        </w:rPr>
      </w:pPr>
      <w:r w:rsidRPr="00761988">
        <w:rPr>
          <w:rFonts w:ascii="Times New Roman" w:hAnsi="Times New Roman" w:cs="Times New Roman"/>
          <w:b/>
          <w:sz w:val="28"/>
          <w:szCs w:val="28"/>
          <w:lang w:val="vi-VN"/>
        </w:rPr>
        <w:t xml:space="preserve">PHẦN VI: VIẾT BÀI THU HOẠCH </w:t>
      </w:r>
    </w:p>
    <w:p w14:paraId="3F07EEE7" w14:textId="77777777" w:rsidR="00582CB9" w:rsidRPr="00582CB9" w:rsidRDefault="00582CB9" w:rsidP="00582CB9">
      <w:pPr>
        <w:pStyle w:val="ListParagraph"/>
        <w:tabs>
          <w:tab w:val="left" w:pos="8190"/>
        </w:tabs>
        <w:rPr>
          <w:rFonts w:ascii="Times New Roman" w:hAnsi="Times New Roman" w:cs="Times New Roman"/>
          <w:sz w:val="28"/>
          <w:szCs w:val="28"/>
          <w:lang w:val="vi-VN"/>
        </w:rPr>
      </w:pPr>
    </w:p>
    <w:sectPr w:rsidR="00582CB9" w:rsidRPr="00582CB9" w:rsidSect="00280C26">
      <w:pgSz w:w="12240" w:h="15840"/>
      <w:pgMar w:top="432" w:right="720"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2AD8"/>
    <w:multiLevelType w:val="multilevel"/>
    <w:tmpl w:val="0886706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E90A8A"/>
    <w:multiLevelType w:val="hybridMultilevel"/>
    <w:tmpl w:val="5DE4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46F26"/>
    <w:multiLevelType w:val="hybridMultilevel"/>
    <w:tmpl w:val="CE540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3085C"/>
    <w:multiLevelType w:val="multilevel"/>
    <w:tmpl w:val="DA9874D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4440262"/>
    <w:multiLevelType w:val="hybridMultilevel"/>
    <w:tmpl w:val="B9E64560"/>
    <w:lvl w:ilvl="0" w:tplc="C8A62C0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2EC"/>
    <w:multiLevelType w:val="hybridMultilevel"/>
    <w:tmpl w:val="C0A62C24"/>
    <w:lvl w:ilvl="0" w:tplc="F8EE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D66E8"/>
    <w:multiLevelType w:val="hybridMultilevel"/>
    <w:tmpl w:val="D5E0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63D43"/>
    <w:multiLevelType w:val="hybridMultilevel"/>
    <w:tmpl w:val="BB8C5BB4"/>
    <w:lvl w:ilvl="0" w:tplc="B98CD82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90A25"/>
    <w:multiLevelType w:val="hybridMultilevel"/>
    <w:tmpl w:val="ED6CF002"/>
    <w:lvl w:ilvl="0" w:tplc="05E6928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D6CFB"/>
    <w:multiLevelType w:val="hybridMultilevel"/>
    <w:tmpl w:val="639A8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B63D3"/>
    <w:multiLevelType w:val="multilevel"/>
    <w:tmpl w:val="506233A2"/>
    <w:lvl w:ilvl="0">
      <w:start w:val="1"/>
      <w:numFmt w:val="decimal"/>
      <w:lvlText w:val="%1."/>
      <w:lvlJc w:val="left"/>
      <w:pPr>
        <w:ind w:left="1080" w:hanging="36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0DB5CEB"/>
    <w:multiLevelType w:val="hybridMultilevel"/>
    <w:tmpl w:val="AB902C8E"/>
    <w:lvl w:ilvl="0" w:tplc="0680B852">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AB70E58"/>
    <w:multiLevelType w:val="hybridMultilevel"/>
    <w:tmpl w:val="50122E80"/>
    <w:lvl w:ilvl="0" w:tplc="1DB02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C5D48"/>
    <w:multiLevelType w:val="hybridMultilevel"/>
    <w:tmpl w:val="A372EE64"/>
    <w:lvl w:ilvl="0" w:tplc="CBAC2A5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63AAC"/>
    <w:multiLevelType w:val="multilevel"/>
    <w:tmpl w:val="0886706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B70910"/>
    <w:multiLevelType w:val="multilevel"/>
    <w:tmpl w:val="C1508D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AC848BF"/>
    <w:multiLevelType w:val="hybridMultilevel"/>
    <w:tmpl w:val="034AA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A1784"/>
    <w:multiLevelType w:val="hybridMultilevel"/>
    <w:tmpl w:val="E1C6F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15CB2"/>
    <w:multiLevelType w:val="hybridMultilevel"/>
    <w:tmpl w:val="46FA755E"/>
    <w:lvl w:ilvl="0" w:tplc="2A5433BE">
      <w:start w:val="2"/>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D11741A"/>
    <w:multiLevelType w:val="multilevel"/>
    <w:tmpl w:val="3830EEE0"/>
    <w:lvl w:ilvl="0">
      <w:start w:val="1"/>
      <w:numFmt w:val="decimal"/>
      <w:lvlText w:val="%1."/>
      <w:lvlJc w:val="left"/>
      <w:pPr>
        <w:ind w:left="450" w:hanging="360"/>
      </w:pPr>
      <w:rPr>
        <w:rFonts w:ascii="Times New Roman" w:eastAsiaTheme="minorHAnsi" w:hAnsi="Times New Roman" w:cs="Times New Roman"/>
        <w:b w:val="0"/>
        <w:i w:val="0"/>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num w:numId="1" w16cid:durableId="2044476987">
    <w:abstractNumId w:val="19"/>
  </w:num>
  <w:num w:numId="2" w16cid:durableId="721908053">
    <w:abstractNumId w:val="3"/>
  </w:num>
  <w:num w:numId="3" w16cid:durableId="1203594777">
    <w:abstractNumId w:val="6"/>
  </w:num>
  <w:num w:numId="4" w16cid:durableId="1736395037">
    <w:abstractNumId w:val="10"/>
  </w:num>
  <w:num w:numId="5" w16cid:durableId="2137334751">
    <w:abstractNumId w:val="17"/>
  </w:num>
  <w:num w:numId="6" w16cid:durableId="273370891">
    <w:abstractNumId w:val="1"/>
  </w:num>
  <w:num w:numId="7" w16cid:durableId="2091080667">
    <w:abstractNumId w:val="16"/>
  </w:num>
  <w:num w:numId="8" w16cid:durableId="1497261210">
    <w:abstractNumId w:val="15"/>
  </w:num>
  <w:num w:numId="9" w16cid:durableId="406851294">
    <w:abstractNumId w:val="14"/>
  </w:num>
  <w:num w:numId="10" w16cid:durableId="56831842">
    <w:abstractNumId w:val="0"/>
  </w:num>
  <w:num w:numId="11" w16cid:durableId="1592351891">
    <w:abstractNumId w:val="5"/>
  </w:num>
  <w:num w:numId="12" w16cid:durableId="67121291">
    <w:abstractNumId w:val="12"/>
  </w:num>
  <w:num w:numId="13" w16cid:durableId="974524377">
    <w:abstractNumId w:val="9"/>
  </w:num>
  <w:num w:numId="14" w16cid:durableId="837504317">
    <w:abstractNumId w:val="4"/>
  </w:num>
  <w:num w:numId="15" w16cid:durableId="1713919412">
    <w:abstractNumId w:val="18"/>
  </w:num>
  <w:num w:numId="16" w16cid:durableId="789202453">
    <w:abstractNumId w:val="2"/>
  </w:num>
  <w:num w:numId="17" w16cid:durableId="47807159">
    <w:abstractNumId w:val="8"/>
  </w:num>
  <w:num w:numId="18" w16cid:durableId="1679698499">
    <w:abstractNumId w:val="11"/>
  </w:num>
  <w:num w:numId="19" w16cid:durableId="1666010212">
    <w:abstractNumId w:val="13"/>
  </w:num>
  <w:num w:numId="20" w16cid:durableId="366492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BD"/>
    <w:rsid w:val="0006221A"/>
    <w:rsid w:val="00280C26"/>
    <w:rsid w:val="00325C9B"/>
    <w:rsid w:val="004B04BD"/>
    <w:rsid w:val="004F5C2E"/>
    <w:rsid w:val="00582CB9"/>
    <w:rsid w:val="005833A0"/>
    <w:rsid w:val="005870CF"/>
    <w:rsid w:val="00761988"/>
    <w:rsid w:val="007D545D"/>
    <w:rsid w:val="009E40DF"/>
    <w:rsid w:val="00DB0B5D"/>
    <w:rsid w:val="00EA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2C68"/>
  <w15:chartTrackingRefBased/>
  <w15:docId w15:val="{7DB641BE-F62B-4844-9AC1-8BB434C8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5D"/>
    <w:pPr>
      <w:ind w:left="720"/>
      <w:contextualSpacing/>
    </w:pPr>
  </w:style>
  <w:style w:type="paragraph" w:styleId="NormalWeb">
    <w:name w:val="Normal (Web)"/>
    <w:basedOn w:val="Normal"/>
    <w:uiPriority w:val="99"/>
    <w:semiHidden/>
    <w:unhideWhenUsed/>
    <w:rsid w:val="00582CB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1"/>
    <w:qFormat/>
    <w:rsid w:val="00EA7251"/>
    <w:pPr>
      <w:spacing w:after="0" w:line="240" w:lineRule="auto"/>
      <w:jc w:val="center"/>
    </w:pPr>
    <w:rPr>
      <w:rFonts w:ascii=".VnTime" w:eastAsia="Times New Roman" w:hAnsi=".VnTime" w:cs="Times New Roman"/>
      <w:b/>
      <w:bCs/>
      <w:sz w:val="28"/>
      <w:szCs w:val="24"/>
    </w:rPr>
  </w:style>
  <w:style w:type="character" w:customStyle="1" w:styleId="BodyTextChar">
    <w:name w:val="Body Text Char"/>
    <w:basedOn w:val="DefaultParagraphFont"/>
    <w:uiPriority w:val="99"/>
    <w:semiHidden/>
    <w:rsid w:val="00EA7251"/>
  </w:style>
  <w:style w:type="character" w:customStyle="1" w:styleId="BodyTextChar1">
    <w:name w:val="Body Text Char1"/>
    <w:link w:val="BodyText"/>
    <w:rsid w:val="00EA7251"/>
    <w:rPr>
      <w:rFonts w:ascii=".VnTime" w:eastAsia="Times New Roman" w:hAnsi=".VnTime" w:cs="Times New Roman"/>
      <w:b/>
      <w:bCs/>
      <w:sz w:val="28"/>
      <w:szCs w:val="24"/>
    </w:rPr>
  </w:style>
  <w:style w:type="paragraph" w:customStyle="1" w:styleId="2">
    <w:name w:val="2"/>
    <w:basedOn w:val="Normal"/>
    <w:qFormat/>
    <w:rsid w:val="00EA7251"/>
    <w:pPr>
      <w:keepNext/>
      <w:keepLines/>
      <w:widowControl w:val="0"/>
      <w:spacing w:after="120" w:line="240" w:lineRule="auto"/>
      <w:jc w:val="center"/>
      <w:outlineLvl w:val="0"/>
    </w:pPr>
    <w:rPr>
      <w:rFonts w:ascii="Times New Roman" w:eastAsia="Times New Roman" w:hAnsi="Times New Roman" w:cs="Times New Roman"/>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558">
      <w:bodyDiv w:val="1"/>
      <w:marLeft w:val="0"/>
      <w:marRight w:val="0"/>
      <w:marTop w:val="0"/>
      <w:marBottom w:val="0"/>
      <w:divBdr>
        <w:top w:val="none" w:sz="0" w:space="0" w:color="auto"/>
        <w:left w:val="none" w:sz="0" w:space="0" w:color="auto"/>
        <w:bottom w:val="none" w:sz="0" w:space="0" w:color="auto"/>
        <w:right w:val="none" w:sz="0" w:space="0" w:color="auto"/>
      </w:divBdr>
    </w:div>
    <w:div w:id="31540988">
      <w:bodyDiv w:val="1"/>
      <w:marLeft w:val="0"/>
      <w:marRight w:val="0"/>
      <w:marTop w:val="0"/>
      <w:marBottom w:val="0"/>
      <w:divBdr>
        <w:top w:val="none" w:sz="0" w:space="0" w:color="auto"/>
        <w:left w:val="none" w:sz="0" w:space="0" w:color="auto"/>
        <w:bottom w:val="none" w:sz="0" w:space="0" w:color="auto"/>
        <w:right w:val="none" w:sz="0" w:space="0" w:color="auto"/>
      </w:divBdr>
    </w:div>
    <w:div w:id="135686843">
      <w:bodyDiv w:val="1"/>
      <w:marLeft w:val="0"/>
      <w:marRight w:val="0"/>
      <w:marTop w:val="0"/>
      <w:marBottom w:val="0"/>
      <w:divBdr>
        <w:top w:val="none" w:sz="0" w:space="0" w:color="auto"/>
        <w:left w:val="none" w:sz="0" w:space="0" w:color="auto"/>
        <w:bottom w:val="none" w:sz="0" w:space="0" w:color="auto"/>
        <w:right w:val="none" w:sz="0" w:space="0" w:color="auto"/>
      </w:divBdr>
    </w:div>
    <w:div w:id="325984063">
      <w:bodyDiv w:val="1"/>
      <w:marLeft w:val="0"/>
      <w:marRight w:val="0"/>
      <w:marTop w:val="0"/>
      <w:marBottom w:val="0"/>
      <w:divBdr>
        <w:top w:val="none" w:sz="0" w:space="0" w:color="auto"/>
        <w:left w:val="none" w:sz="0" w:space="0" w:color="auto"/>
        <w:bottom w:val="none" w:sz="0" w:space="0" w:color="auto"/>
        <w:right w:val="none" w:sz="0" w:space="0" w:color="auto"/>
      </w:divBdr>
    </w:div>
    <w:div w:id="391657190">
      <w:bodyDiv w:val="1"/>
      <w:marLeft w:val="0"/>
      <w:marRight w:val="0"/>
      <w:marTop w:val="0"/>
      <w:marBottom w:val="0"/>
      <w:divBdr>
        <w:top w:val="none" w:sz="0" w:space="0" w:color="auto"/>
        <w:left w:val="none" w:sz="0" w:space="0" w:color="auto"/>
        <w:bottom w:val="none" w:sz="0" w:space="0" w:color="auto"/>
        <w:right w:val="none" w:sz="0" w:space="0" w:color="auto"/>
      </w:divBdr>
    </w:div>
    <w:div w:id="480579778">
      <w:bodyDiv w:val="1"/>
      <w:marLeft w:val="0"/>
      <w:marRight w:val="0"/>
      <w:marTop w:val="0"/>
      <w:marBottom w:val="0"/>
      <w:divBdr>
        <w:top w:val="none" w:sz="0" w:space="0" w:color="auto"/>
        <w:left w:val="none" w:sz="0" w:space="0" w:color="auto"/>
        <w:bottom w:val="none" w:sz="0" w:space="0" w:color="auto"/>
        <w:right w:val="none" w:sz="0" w:space="0" w:color="auto"/>
      </w:divBdr>
    </w:div>
    <w:div w:id="555818267">
      <w:bodyDiv w:val="1"/>
      <w:marLeft w:val="0"/>
      <w:marRight w:val="0"/>
      <w:marTop w:val="0"/>
      <w:marBottom w:val="0"/>
      <w:divBdr>
        <w:top w:val="none" w:sz="0" w:space="0" w:color="auto"/>
        <w:left w:val="none" w:sz="0" w:space="0" w:color="auto"/>
        <w:bottom w:val="none" w:sz="0" w:space="0" w:color="auto"/>
        <w:right w:val="none" w:sz="0" w:space="0" w:color="auto"/>
      </w:divBdr>
    </w:div>
    <w:div w:id="874080588">
      <w:bodyDiv w:val="1"/>
      <w:marLeft w:val="0"/>
      <w:marRight w:val="0"/>
      <w:marTop w:val="0"/>
      <w:marBottom w:val="0"/>
      <w:divBdr>
        <w:top w:val="none" w:sz="0" w:space="0" w:color="auto"/>
        <w:left w:val="none" w:sz="0" w:space="0" w:color="auto"/>
        <w:bottom w:val="none" w:sz="0" w:space="0" w:color="auto"/>
        <w:right w:val="none" w:sz="0" w:space="0" w:color="auto"/>
      </w:divBdr>
    </w:div>
    <w:div w:id="986011663">
      <w:bodyDiv w:val="1"/>
      <w:marLeft w:val="0"/>
      <w:marRight w:val="0"/>
      <w:marTop w:val="0"/>
      <w:marBottom w:val="0"/>
      <w:divBdr>
        <w:top w:val="none" w:sz="0" w:space="0" w:color="auto"/>
        <w:left w:val="none" w:sz="0" w:space="0" w:color="auto"/>
        <w:bottom w:val="none" w:sz="0" w:space="0" w:color="auto"/>
        <w:right w:val="none" w:sz="0" w:space="0" w:color="auto"/>
      </w:divBdr>
    </w:div>
    <w:div w:id="1287085208">
      <w:bodyDiv w:val="1"/>
      <w:marLeft w:val="0"/>
      <w:marRight w:val="0"/>
      <w:marTop w:val="0"/>
      <w:marBottom w:val="0"/>
      <w:divBdr>
        <w:top w:val="none" w:sz="0" w:space="0" w:color="auto"/>
        <w:left w:val="none" w:sz="0" w:space="0" w:color="auto"/>
        <w:bottom w:val="none" w:sz="0" w:space="0" w:color="auto"/>
        <w:right w:val="none" w:sz="0" w:space="0" w:color="auto"/>
      </w:divBdr>
    </w:div>
    <w:div w:id="1534423376">
      <w:bodyDiv w:val="1"/>
      <w:marLeft w:val="0"/>
      <w:marRight w:val="0"/>
      <w:marTop w:val="0"/>
      <w:marBottom w:val="0"/>
      <w:divBdr>
        <w:top w:val="none" w:sz="0" w:space="0" w:color="auto"/>
        <w:left w:val="none" w:sz="0" w:space="0" w:color="auto"/>
        <w:bottom w:val="none" w:sz="0" w:space="0" w:color="auto"/>
        <w:right w:val="none" w:sz="0" w:space="0" w:color="auto"/>
      </w:divBdr>
    </w:div>
    <w:div w:id="1600987081">
      <w:bodyDiv w:val="1"/>
      <w:marLeft w:val="0"/>
      <w:marRight w:val="0"/>
      <w:marTop w:val="0"/>
      <w:marBottom w:val="0"/>
      <w:divBdr>
        <w:top w:val="none" w:sz="0" w:space="0" w:color="auto"/>
        <w:left w:val="none" w:sz="0" w:space="0" w:color="auto"/>
        <w:bottom w:val="none" w:sz="0" w:space="0" w:color="auto"/>
        <w:right w:val="none" w:sz="0" w:space="0" w:color="auto"/>
      </w:divBdr>
    </w:div>
    <w:div w:id="1906260297">
      <w:bodyDiv w:val="1"/>
      <w:marLeft w:val="0"/>
      <w:marRight w:val="0"/>
      <w:marTop w:val="0"/>
      <w:marBottom w:val="0"/>
      <w:divBdr>
        <w:top w:val="none" w:sz="0" w:space="0" w:color="auto"/>
        <w:left w:val="none" w:sz="0" w:space="0" w:color="auto"/>
        <w:bottom w:val="none" w:sz="0" w:space="0" w:color="auto"/>
        <w:right w:val="none" w:sz="0" w:space="0" w:color="auto"/>
      </w:divBdr>
    </w:div>
    <w:div w:id="1952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OS</cp:lastModifiedBy>
  <cp:revision>2</cp:revision>
  <dcterms:created xsi:type="dcterms:W3CDTF">2022-10-11T03:44:00Z</dcterms:created>
  <dcterms:modified xsi:type="dcterms:W3CDTF">2022-10-11T03:44:00Z</dcterms:modified>
</cp:coreProperties>
</file>